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A0DA8" w14:textId="77777777" w:rsidR="00AB6380" w:rsidRPr="006C24E7" w:rsidRDefault="00C3439A" w:rsidP="006C24E7">
      <w:pPr>
        <w:pStyle w:val="Heading1"/>
      </w:pPr>
      <w:r>
        <w:t>Change Benefits (Beneficiary Change Only)</w:t>
      </w:r>
    </w:p>
    <w:p w14:paraId="5ABAD8BF" w14:textId="77777777" w:rsidR="00F87DA7" w:rsidRDefault="00F87DA7" w:rsidP="006C24E7">
      <w:pPr>
        <w:pStyle w:val="Heading2"/>
      </w:pPr>
      <w:r>
        <w:t>Overview</w:t>
      </w:r>
    </w:p>
    <w:p w14:paraId="4D19F4BF" w14:textId="77777777" w:rsidR="00CE0FFB" w:rsidRDefault="00CE0FFB" w:rsidP="00CE0FFB">
      <w:r>
        <w:t>This job aid outlines the process for an Employee to add</w:t>
      </w:r>
      <w:r w:rsidR="00C3439A">
        <w:t xml:space="preserve"> or edit</w:t>
      </w:r>
      <w:r>
        <w:t xml:space="preserve"> a new beneficiary</w:t>
      </w:r>
      <w:r w:rsidR="00C3439A">
        <w:t xml:space="preserve"> and make changes to coverage eligible for change outside of a life event or open enrollment</w:t>
      </w:r>
    </w:p>
    <w:p w14:paraId="77CF29A9" w14:textId="77777777" w:rsidR="00437933" w:rsidRDefault="00437933">
      <w:pPr>
        <w:rPr>
          <w:rFonts w:cs="Arial"/>
        </w:rPr>
      </w:pPr>
      <w:r w:rsidRPr="004939AF">
        <w:rPr>
          <w:rFonts w:cs="Arial"/>
          <w:b/>
        </w:rPr>
        <w:t>Prerequisites:</w:t>
      </w:r>
      <w:r>
        <w:rPr>
          <w:rFonts w:cs="Arial"/>
        </w:rPr>
        <w:t xml:space="preserve"> </w:t>
      </w:r>
      <w:r w:rsidR="00335245">
        <w:rPr>
          <w:rFonts w:cs="Arial"/>
        </w:rPr>
        <w:t>N/A</w:t>
      </w:r>
    </w:p>
    <w:p w14:paraId="617E3646" w14:textId="77777777" w:rsidR="00CF3A48" w:rsidRDefault="00437933" w:rsidP="00CE0FFB">
      <w:pPr>
        <w:rPr>
          <w:rFonts w:cs="Arial"/>
        </w:rPr>
      </w:pPr>
      <w:r w:rsidRPr="004939AF">
        <w:rPr>
          <w:rFonts w:cs="Arial"/>
          <w:b/>
        </w:rPr>
        <w:t>Important Information:</w:t>
      </w:r>
      <w:r>
        <w:rPr>
          <w:rFonts w:cs="Arial"/>
        </w:rPr>
        <w:t xml:space="preserve"> </w:t>
      </w:r>
    </w:p>
    <w:p w14:paraId="41F4FB43" w14:textId="77777777" w:rsidR="00CE0FFB" w:rsidRDefault="00CE0FFB" w:rsidP="00CF3A48">
      <w:pPr>
        <w:pStyle w:val="BulletedParagraph"/>
      </w:pPr>
      <w:r w:rsidRPr="00500D16">
        <w:t>The bene</w:t>
      </w:r>
      <w:r w:rsidR="00CF3A48">
        <w:t xml:space="preserve">ficiary must be added as a beneficiary </w:t>
      </w:r>
      <w:r w:rsidRPr="00CF3A48">
        <w:rPr>
          <w:i/>
          <w:u w:val="single"/>
        </w:rPr>
        <w:t>before</w:t>
      </w:r>
      <w:r w:rsidRPr="00500D16">
        <w:t xml:space="preserve"> they can be attached to a plan using the </w:t>
      </w:r>
      <w:r w:rsidRPr="00500D16">
        <w:rPr>
          <w:b/>
          <w:bCs/>
        </w:rPr>
        <w:t xml:space="preserve">Beneficiary Change Only </w:t>
      </w:r>
      <w:r w:rsidRPr="00500D16">
        <w:t>event type</w:t>
      </w:r>
      <w:r>
        <w:t xml:space="preserve"> in the </w:t>
      </w:r>
      <w:r w:rsidRPr="00500D16">
        <w:rPr>
          <w:b/>
        </w:rPr>
        <w:t>Change Benefits</w:t>
      </w:r>
      <w:r>
        <w:t xml:space="preserve"> process</w:t>
      </w:r>
    </w:p>
    <w:p w14:paraId="6E581F64" w14:textId="77777777" w:rsidR="00CF3A48" w:rsidRPr="00500D16" w:rsidRDefault="00CF3A48" w:rsidP="00CF3A48">
      <w:pPr>
        <w:pStyle w:val="BulletedParagraph"/>
      </w:pPr>
      <w:r>
        <w:t>Changes to medical benefits can only be made during open enrollment or if there has been a qualified life event</w:t>
      </w:r>
    </w:p>
    <w:p w14:paraId="45B9284D" w14:textId="77777777" w:rsidR="00437933" w:rsidRPr="006C24E7" w:rsidRDefault="00437933" w:rsidP="006C24E7">
      <w:pPr>
        <w:pStyle w:val="Heading3"/>
      </w:pPr>
      <w:r w:rsidRPr="006C24E7">
        <w:t>Steps</w:t>
      </w:r>
    </w:p>
    <w:p w14:paraId="6B4BFE3E" w14:textId="77777777" w:rsidR="00694437" w:rsidRDefault="00694437">
      <w:pPr>
        <w:rPr>
          <w:rFonts w:cs="Arial"/>
        </w:rPr>
        <w:sectPr w:rsidR="00694437" w:rsidSect="00D17376">
          <w:headerReference w:type="default" r:id="rId10"/>
          <w:footerReference w:type="default" r:id="rId11"/>
          <w:pgSz w:w="12240" w:h="15840"/>
          <w:pgMar w:top="1440" w:right="720" w:bottom="1440" w:left="720" w:header="720" w:footer="432" w:gutter="0"/>
          <w:cols w:space="720"/>
          <w:docGrid w:linePitch="360"/>
        </w:sectPr>
      </w:pPr>
    </w:p>
    <w:p w14:paraId="5D657C6B" w14:textId="77777777" w:rsidR="00385062" w:rsidRDefault="00C3439A" w:rsidP="00C3439A">
      <w:pPr>
        <w:pStyle w:val="Heading4"/>
      </w:pPr>
      <w:r>
        <w:t>Add Beneficiary</w:t>
      </w:r>
    </w:p>
    <w:p w14:paraId="1963044B" w14:textId="77777777" w:rsidR="00437933" w:rsidRDefault="00437933">
      <w:pPr>
        <w:rPr>
          <w:rFonts w:cs="Arial"/>
        </w:rPr>
      </w:pPr>
      <w:r>
        <w:rPr>
          <w:rFonts w:cs="Arial"/>
        </w:rPr>
        <w:t>From the Workday Home page:</w:t>
      </w:r>
    </w:p>
    <w:p w14:paraId="06A8688C" w14:textId="77777777" w:rsidR="00EE1759" w:rsidRPr="0082619D" w:rsidRDefault="00EE1759" w:rsidP="00CE0489">
      <w:pPr>
        <w:pStyle w:val="ListParagraph"/>
      </w:pPr>
      <w:r w:rsidRPr="0082619D">
        <w:t xml:space="preserve">Click the </w:t>
      </w:r>
      <w:r w:rsidRPr="001F137F">
        <w:rPr>
          <w:b/>
        </w:rPr>
        <w:t>Benefits</w:t>
      </w:r>
      <w:r w:rsidRPr="0082619D">
        <w:t xml:space="preserve"> worklet</w:t>
      </w:r>
    </w:p>
    <w:p w14:paraId="05BF784A" w14:textId="77777777" w:rsidR="00EE1759" w:rsidRPr="0082619D" w:rsidRDefault="00D17376" w:rsidP="00CE0489">
      <w:pPr>
        <w:ind w:left="360"/>
      </w:pPr>
      <w:r>
        <w:rPr>
          <w:noProof/>
        </w:rPr>
        <w:drawing>
          <wp:inline distT="0" distB="0" distL="0" distR="0" wp14:anchorId="2D7E2238" wp14:editId="5AF39ABB">
            <wp:extent cx="733245" cy="835558"/>
            <wp:effectExtent l="19050" t="19050" r="10160" b="22225"/>
            <wp:docPr id="7" name="Picture 7" descr="null" title="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44193" cy="848034"/>
                    </a:xfrm>
                    <a:prstGeom prst="rect">
                      <a:avLst/>
                    </a:prstGeom>
                    <a:ln>
                      <a:solidFill>
                        <a:schemeClr val="tx1"/>
                      </a:solidFill>
                    </a:ln>
                  </pic:spPr>
                </pic:pic>
              </a:graphicData>
            </a:graphic>
          </wp:inline>
        </w:drawing>
      </w:r>
    </w:p>
    <w:p w14:paraId="1D764F8E" w14:textId="77777777" w:rsidR="0082619D" w:rsidRPr="00D17376" w:rsidRDefault="0082619D" w:rsidP="00CE0489">
      <w:pPr>
        <w:pStyle w:val="ListParagraph"/>
      </w:pPr>
      <w:r w:rsidRPr="0082619D">
        <w:t>Click</w:t>
      </w:r>
      <w:r w:rsidR="00CE0489">
        <w:t xml:space="preserve"> the</w:t>
      </w:r>
      <w:r w:rsidRPr="0082619D">
        <w:t xml:space="preserve"> </w:t>
      </w:r>
      <w:r w:rsidRPr="001F137F">
        <w:rPr>
          <w:b/>
        </w:rPr>
        <w:t>Beneficiaries</w:t>
      </w:r>
      <w:r w:rsidR="00CE0489">
        <w:rPr>
          <w:b/>
        </w:rPr>
        <w:t xml:space="preserve"> </w:t>
      </w:r>
      <w:r w:rsidR="00CE0489" w:rsidRPr="00CE0489">
        <w:t>button</w:t>
      </w:r>
      <w:r w:rsidR="00D17376">
        <w:t xml:space="preserve"> under </w:t>
      </w:r>
      <w:r w:rsidR="00D17376" w:rsidRPr="00D17376">
        <w:rPr>
          <w:b/>
        </w:rPr>
        <w:t>Change</w:t>
      </w:r>
    </w:p>
    <w:p w14:paraId="5ED6B58E" w14:textId="77777777" w:rsidR="00425182" w:rsidRPr="0082619D" w:rsidRDefault="00D17376" w:rsidP="00CE0489">
      <w:pPr>
        <w:ind w:left="360"/>
      </w:pPr>
      <w:r>
        <w:rPr>
          <w:noProof/>
        </w:rPr>
        <w:drawing>
          <wp:inline distT="0" distB="0" distL="0" distR="0" wp14:anchorId="4E83D059" wp14:editId="31DCCD0F">
            <wp:extent cx="2683982" cy="2105025"/>
            <wp:effectExtent l="19050" t="19050" r="21590" b="9525"/>
            <wp:docPr id="23" name="Picture 23" descr="Options for Changing Beneficiaries after clicking the Beneficiaries Worklet including Benefits, Beneficiaries, Dependents and Medicare Information under Change section " title="Options for Changing Beneficiaries after clicking the Beneficiaries Worklet including Benefits, Beneficiaries, Dependents and Medicare Information under Change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25219" cy="2137367"/>
                    </a:xfrm>
                    <a:prstGeom prst="rect">
                      <a:avLst/>
                    </a:prstGeom>
                    <a:ln>
                      <a:solidFill>
                        <a:schemeClr val="tx1"/>
                      </a:solidFill>
                    </a:ln>
                  </pic:spPr>
                </pic:pic>
              </a:graphicData>
            </a:graphic>
          </wp:inline>
        </w:drawing>
      </w:r>
    </w:p>
    <w:p w14:paraId="6DFFE08D" w14:textId="77777777" w:rsidR="00CD5338" w:rsidRDefault="0082619D" w:rsidP="00D17376">
      <w:pPr>
        <w:pStyle w:val="ListParagraph"/>
      </w:pPr>
      <w:r w:rsidRPr="0082619D">
        <w:t xml:space="preserve">The </w:t>
      </w:r>
      <w:r w:rsidRPr="00CD5338">
        <w:rPr>
          <w:b/>
        </w:rPr>
        <w:t>Beneficiaries</w:t>
      </w:r>
      <w:r w:rsidRPr="0082619D">
        <w:t xml:space="preserve"> page is displayed. Click </w:t>
      </w:r>
      <w:r w:rsidRPr="00CD5338">
        <w:rPr>
          <w:b/>
        </w:rPr>
        <w:t>Add</w:t>
      </w:r>
      <w:r w:rsidRPr="0082619D">
        <w:t xml:space="preserve"> to add a new beneficiary</w:t>
      </w:r>
    </w:p>
    <w:p w14:paraId="0C566482" w14:textId="77777777" w:rsidR="0082619D" w:rsidRDefault="0082619D" w:rsidP="007344B8">
      <w:pPr>
        <w:pStyle w:val="ListParagraph"/>
        <w:numPr>
          <w:ilvl w:val="0"/>
          <w:numId w:val="0"/>
        </w:numPr>
        <w:ind w:left="360"/>
      </w:pPr>
    </w:p>
    <w:p w14:paraId="695A7643" w14:textId="77777777" w:rsidR="00D17376" w:rsidRDefault="00D17376" w:rsidP="007344B8">
      <w:pPr>
        <w:pStyle w:val="ListParagraph"/>
        <w:numPr>
          <w:ilvl w:val="0"/>
          <w:numId w:val="0"/>
        </w:numPr>
        <w:ind w:left="360"/>
      </w:pPr>
      <w:r>
        <w:rPr>
          <w:noProof/>
        </w:rPr>
        <w:drawing>
          <wp:inline distT="0" distB="0" distL="0" distR="0" wp14:anchorId="7EB39369" wp14:editId="4A2B109D">
            <wp:extent cx="3172419" cy="1440611"/>
            <wp:effectExtent l="19050" t="19050" r="9525" b="26670"/>
            <wp:docPr id="24" name="Picture 24" descr="Screen used to add a Beneficiary with the add button highlighted for emphasis, a beneficiary listed with an edit button&#10;" title="Screen used to add a Beneficiary with the add button highlighted for emphasis, a beneficiary listed with an ed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han\AppData\Local\Temp\SNAGHTML15bee26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4269" cy="1450533"/>
                    </a:xfrm>
                    <a:prstGeom prst="rect">
                      <a:avLst/>
                    </a:prstGeom>
                    <a:noFill/>
                    <a:ln>
                      <a:solidFill>
                        <a:schemeClr val="tx1"/>
                      </a:solidFill>
                    </a:ln>
                  </pic:spPr>
                </pic:pic>
              </a:graphicData>
            </a:graphic>
          </wp:inline>
        </w:drawing>
      </w:r>
    </w:p>
    <w:p w14:paraId="4E77DA88" w14:textId="77777777" w:rsidR="00CD5338" w:rsidRDefault="00CD5338" w:rsidP="00CD5338">
      <w:pPr>
        <w:pStyle w:val="ListParagraph"/>
        <w:numPr>
          <w:ilvl w:val="0"/>
          <w:numId w:val="0"/>
        </w:numPr>
        <w:ind w:left="360"/>
      </w:pPr>
      <w:r w:rsidRPr="00CD5338">
        <w:rPr>
          <w:b/>
        </w:rPr>
        <w:t>IMPORTANT:</w:t>
      </w:r>
      <w:r>
        <w:t xml:space="preserve"> You </w:t>
      </w:r>
      <w:r w:rsidRPr="00CD5338">
        <w:rPr>
          <w:i/>
          <w:u w:val="single"/>
        </w:rPr>
        <w:t>must first add</w:t>
      </w:r>
      <w:r>
        <w:t xml:space="preserve"> a beneficiary prior to adding them to any benefits so that they become an option in the drop down menu when you go to change benefits </w:t>
      </w:r>
    </w:p>
    <w:p w14:paraId="6707665A" w14:textId="77777777" w:rsidR="00CD5338" w:rsidRPr="00CD5338" w:rsidRDefault="00CD5338" w:rsidP="00CD5338">
      <w:pPr>
        <w:pStyle w:val="ListParagraph"/>
        <w:numPr>
          <w:ilvl w:val="0"/>
          <w:numId w:val="0"/>
        </w:numPr>
        <w:ind w:left="360"/>
      </w:pPr>
      <w:r w:rsidRPr="00CD5338">
        <w:rPr>
          <w:b/>
          <w:u w:val="single"/>
        </w:rPr>
        <w:t>Note:</w:t>
      </w:r>
      <w:r>
        <w:t xml:space="preserve"> You can also edit information on a currently listed beneficiary on this page as shown here</w:t>
      </w:r>
    </w:p>
    <w:p w14:paraId="21EE6775" w14:textId="77777777" w:rsidR="00BA216D" w:rsidRDefault="00BA216D" w:rsidP="00CE0489">
      <w:pPr>
        <w:pStyle w:val="ListParagraph"/>
      </w:pPr>
      <w:r>
        <w:t xml:space="preserve">On the </w:t>
      </w:r>
      <w:r w:rsidRPr="00CD5338">
        <w:rPr>
          <w:b/>
        </w:rPr>
        <w:t>Add My Beneficiary</w:t>
      </w:r>
      <w:r>
        <w:t xml:space="preserve"> page, select one of the following options:</w:t>
      </w:r>
    </w:p>
    <w:p w14:paraId="5203C866" w14:textId="77777777" w:rsidR="00BA216D" w:rsidRDefault="003C7484" w:rsidP="00CD5338">
      <w:pPr>
        <w:pStyle w:val="BulletedList"/>
      </w:pPr>
      <w:r>
        <w:t>Create a New Beneficiary</w:t>
      </w:r>
    </w:p>
    <w:p w14:paraId="762BC32C" w14:textId="77777777" w:rsidR="003C7484" w:rsidRDefault="003C7484" w:rsidP="00CD5338">
      <w:pPr>
        <w:pStyle w:val="BulletedList"/>
      </w:pPr>
      <w:r>
        <w:t>Create a New Trust as Beneficiary</w:t>
      </w:r>
    </w:p>
    <w:p w14:paraId="07EB7230" w14:textId="77777777" w:rsidR="00064CB5" w:rsidRPr="00F26E43" w:rsidRDefault="003C7484" w:rsidP="003C7484">
      <w:pPr>
        <w:pStyle w:val="BulletedList"/>
        <w:numPr>
          <w:ilvl w:val="0"/>
          <w:numId w:val="0"/>
        </w:numPr>
        <w:ind w:left="720"/>
      </w:pPr>
      <w:r>
        <w:rPr>
          <w:noProof/>
        </w:rPr>
        <w:drawing>
          <wp:inline distT="0" distB="0" distL="0" distR="0" wp14:anchorId="71293F68" wp14:editId="567279F5">
            <wp:extent cx="2185140" cy="1343025"/>
            <wp:effectExtent l="19050" t="19050" r="24765" b="9525"/>
            <wp:docPr id="3" name="Picture 3" descr="Add my Benficiary page listing options to select Create a New Beneficiary or Create a New Trust as Beneficiary options" title="Add my Benficiary page listing options to select Create a New Beneficiary or Create a New Trust as Beneficiary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97396" cy="1350557"/>
                    </a:xfrm>
                    <a:prstGeom prst="rect">
                      <a:avLst/>
                    </a:prstGeom>
                    <a:ln>
                      <a:solidFill>
                        <a:schemeClr val="tx1"/>
                      </a:solidFill>
                    </a:ln>
                  </pic:spPr>
                </pic:pic>
              </a:graphicData>
            </a:graphic>
          </wp:inline>
        </w:drawing>
      </w:r>
    </w:p>
    <w:p w14:paraId="6E885102" w14:textId="77777777" w:rsidR="00E465C3" w:rsidRPr="000850A1" w:rsidRDefault="00E465C3" w:rsidP="00CE0489">
      <w:pPr>
        <w:pStyle w:val="ListParagraph"/>
      </w:pPr>
      <w:r>
        <w:lastRenderedPageBreak/>
        <w:t xml:space="preserve">Click </w:t>
      </w:r>
      <w:r w:rsidRPr="007C174A">
        <w:rPr>
          <w:b/>
        </w:rPr>
        <w:t>OK</w:t>
      </w:r>
    </w:p>
    <w:p w14:paraId="7E98B50E" w14:textId="77777777" w:rsidR="00046E88" w:rsidRPr="00046E88" w:rsidRDefault="00046E88" w:rsidP="00CE0489">
      <w:pPr>
        <w:pStyle w:val="ListParagraph"/>
        <w:rPr>
          <w:b/>
        </w:rPr>
      </w:pPr>
      <w:r>
        <w:t xml:space="preserve">Complete or edit the following </w:t>
      </w:r>
      <w:r w:rsidR="00F6026F">
        <w:t xml:space="preserve">required </w:t>
      </w:r>
      <w:r>
        <w:t>fields:</w:t>
      </w:r>
    </w:p>
    <w:p w14:paraId="4366D9B0" w14:textId="77777777" w:rsidR="00046E88" w:rsidRDefault="00046E88" w:rsidP="00046E88">
      <w:pPr>
        <w:pStyle w:val="BulletedList"/>
      </w:pPr>
      <w:r>
        <w:t>Country</w:t>
      </w:r>
    </w:p>
    <w:p w14:paraId="5BBA1BAA" w14:textId="77777777" w:rsidR="00046E88" w:rsidRDefault="00046E88" w:rsidP="00046E88">
      <w:pPr>
        <w:pStyle w:val="BulletedList"/>
      </w:pPr>
      <w:r>
        <w:t>First Name</w:t>
      </w:r>
    </w:p>
    <w:p w14:paraId="0DC423B9" w14:textId="77777777" w:rsidR="00E465C3" w:rsidRDefault="00E465C3" w:rsidP="00CF3A48">
      <w:pPr>
        <w:pStyle w:val="BulletedList"/>
      </w:pPr>
      <w:r w:rsidRPr="005729FF">
        <w:t>Last Name</w:t>
      </w:r>
    </w:p>
    <w:p w14:paraId="389B3751" w14:textId="77777777" w:rsidR="00F26E43" w:rsidRPr="00CF3A48" w:rsidRDefault="00F26E43" w:rsidP="00F26E43">
      <w:pPr>
        <w:pStyle w:val="BulletedList"/>
        <w:numPr>
          <w:ilvl w:val="0"/>
          <w:numId w:val="0"/>
        </w:numPr>
        <w:ind w:left="360"/>
      </w:pPr>
      <w:r>
        <w:rPr>
          <w:noProof/>
        </w:rPr>
        <w:drawing>
          <wp:inline distT="0" distB="0" distL="0" distR="0" wp14:anchorId="00BD8B8B" wp14:editId="029EF751">
            <wp:extent cx="2823474" cy="2900281"/>
            <wp:effectExtent l="19050" t="19050" r="15240" b="14605"/>
            <wp:docPr id="26" name="Picture 26" descr="Legal Name Information Section displayed required fields of entry including Country, First Name and Last Name and optional fields including Prefix, Middle Name and Suffix" title="Legal Name Information Section displayed required fields of entry including Country, First Name and Last Name and optional fields including Prefix, Middle Name and Suf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29949" cy="2906932"/>
                    </a:xfrm>
                    <a:prstGeom prst="rect">
                      <a:avLst/>
                    </a:prstGeom>
                    <a:ln>
                      <a:solidFill>
                        <a:schemeClr val="tx1"/>
                      </a:solidFill>
                    </a:ln>
                  </pic:spPr>
                </pic:pic>
              </a:graphicData>
            </a:graphic>
          </wp:inline>
        </w:drawing>
      </w:r>
    </w:p>
    <w:p w14:paraId="35A5E05D" w14:textId="77777777" w:rsidR="00E465C3" w:rsidRDefault="00CD5338" w:rsidP="00CE0489">
      <w:pPr>
        <w:pStyle w:val="ListParagraph"/>
      </w:pPr>
      <w:r>
        <w:t>S</w:t>
      </w:r>
      <w:r w:rsidR="00E465C3">
        <w:t>elect the</w:t>
      </w:r>
      <w:r>
        <w:t xml:space="preserve"> appropriate</w:t>
      </w:r>
      <w:r w:rsidR="00E465C3">
        <w:t xml:space="preserve"> </w:t>
      </w:r>
      <w:r w:rsidR="00E465C3" w:rsidRPr="00E465C3">
        <w:rPr>
          <w:b/>
        </w:rPr>
        <w:t>Relationship</w:t>
      </w:r>
      <w:r>
        <w:t xml:space="preserve"> to the Employee</w:t>
      </w:r>
      <w:r w:rsidR="00E465C3">
        <w:t xml:space="preserve"> (Child, Spouse, Parent, Sibling, etc.)</w:t>
      </w:r>
    </w:p>
    <w:p w14:paraId="379D23A1" w14:textId="77777777" w:rsidR="002B1348" w:rsidRDefault="00F26E43" w:rsidP="00F26E43">
      <w:pPr>
        <w:pStyle w:val="ListParagraph"/>
        <w:numPr>
          <w:ilvl w:val="0"/>
          <w:numId w:val="0"/>
        </w:numPr>
        <w:ind w:left="360"/>
      </w:pPr>
      <w:r>
        <w:rPr>
          <w:noProof/>
        </w:rPr>
        <w:drawing>
          <wp:inline distT="0" distB="0" distL="0" distR="0" wp14:anchorId="27828B29" wp14:editId="562173BA">
            <wp:extent cx="2799715" cy="1066559"/>
            <wp:effectExtent l="19050" t="19050" r="19685" b="19685"/>
            <wp:docPr id="1" name="Picture 1" descr="Display showing where to enter the Relationship field that is required" title="Display showing where to enter the Relationship field that is requ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15326" cy="1072506"/>
                    </a:xfrm>
                    <a:prstGeom prst="rect">
                      <a:avLst/>
                    </a:prstGeom>
                    <a:ln>
                      <a:solidFill>
                        <a:schemeClr val="tx1"/>
                      </a:solidFill>
                    </a:ln>
                  </pic:spPr>
                </pic:pic>
              </a:graphicData>
            </a:graphic>
          </wp:inline>
        </w:drawing>
      </w:r>
      <w:r w:rsidR="002B1348" w:rsidRPr="002B1348">
        <w:t xml:space="preserve"> </w:t>
      </w:r>
    </w:p>
    <w:p w14:paraId="226CBB25" w14:textId="77777777" w:rsidR="002B1348" w:rsidRDefault="002B1348" w:rsidP="00CE0489">
      <w:pPr>
        <w:pStyle w:val="ListParagraph"/>
      </w:pPr>
      <w:r>
        <w:t xml:space="preserve">Enter the </w:t>
      </w:r>
      <w:r w:rsidRPr="009D1A41">
        <w:rPr>
          <w:b/>
        </w:rPr>
        <w:t>Date of Birth</w:t>
      </w:r>
      <w:r>
        <w:t xml:space="preserve"> and </w:t>
      </w:r>
      <w:r w:rsidRPr="009D1A41">
        <w:rPr>
          <w:b/>
        </w:rPr>
        <w:t xml:space="preserve">Gender </w:t>
      </w:r>
      <w:r>
        <w:t>for the beneficiary</w:t>
      </w:r>
    </w:p>
    <w:p w14:paraId="4054443F" w14:textId="77777777" w:rsidR="00F6026F" w:rsidRDefault="003B291E" w:rsidP="003B291E">
      <w:pPr>
        <w:pStyle w:val="ListParagraph"/>
        <w:numPr>
          <w:ilvl w:val="0"/>
          <w:numId w:val="0"/>
        </w:numPr>
        <w:ind w:left="360"/>
      </w:pPr>
      <w:r>
        <w:rPr>
          <w:noProof/>
        </w:rPr>
        <w:drawing>
          <wp:inline distT="0" distB="0" distL="0" distR="0" wp14:anchorId="5C61913B" wp14:editId="260D60BF">
            <wp:extent cx="2200290" cy="1811547"/>
            <wp:effectExtent l="19050" t="19050" r="9525" b="17780"/>
            <wp:docPr id="29" name="Picture 29" descr="Page listing Date of Birth and Gender sections" title="Page listing Date of Birth and Gender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219510" cy="1827372"/>
                    </a:xfrm>
                    <a:prstGeom prst="rect">
                      <a:avLst/>
                    </a:prstGeom>
                    <a:ln>
                      <a:solidFill>
                        <a:schemeClr val="tx1"/>
                      </a:solidFill>
                    </a:ln>
                  </pic:spPr>
                </pic:pic>
              </a:graphicData>
            </a:graphic>
          </wp:inline>
        </w:drawing>
      </w:r>
    </w:p>
    <w:p w14:paraId="7BCAFB80" w14:textId="77777777" w:rsidR="00F6026F" w:rsidRDefault="00F6026F" w:rsidP="00046E88">
      <w:pPr>
        <w:pStyle w:val="ListParagraph"/>
        <w:numPr>
          <w:ilvl w:val="0"/>
          <w:numId w:val="0"/>
        </w:numPr>
        <w:ind w:left="360"/>
      </w:pPr>
      <w:r w:rsidRPr="00F6026F">
        <w:rPr>
          <w:b/>
          <w:u w:val="single"/>
        </w:rPr>
        <w:t>Note</w:t>
      </w:r>
      <w:r w:rsidRPr="00F6026F">
        <w:rPr>
          <w:b/>
        </w:rPr>
        <w:t>:</w:t>
      </w:r>
      <w:r>
        <w:t xml:space="preserve"> Gender is a required field</w:t>
      </w:r>
    </w:p>
    <w:p w14:paraId="351F5CCE" w14:textId="77777777" w:rsidR="002B1348" w:rsidRPr="003B291E" w:rsidRDefault="002B1348" w:rsidP="00CE0489">
      <w:pPr>
        <w:pStyle w:val="ListParagraph"/>
      </w:pPr>
      <w:r>
        <w:t xml:space="preserve">Enter any </w:t>
      </w:r>
      <w:r w:rsidRPr="00046E88">
        <w:rPr>
          <w:b/>
        </w:rPr>
        <w:t>Primary</w:t>
      </w:r>
      <w:r>
        <w:t xml:space="preserve"> or </w:t>
      </w:r>
      <w:r w:rsidRPr="00046E88">
        <w:rPr>
          <w:b/>
        </w:rPr>
        <w:t>Add</w:t>
      </w:r>
      <w:r w:rsidR="00CD5338" w:rsidRPr="00046E88">
        <w:rPr>
          <w:b/>
        </w:rPr>
        <w:t>itional Address,</w:t>
      </w:r>
      <w:r w:rsidR="00CD5338">
        <w:t xml:space="preserve"> </w:t>
      </w:r>
      <w:r w:rsidR="00CD5338" w:rsidRPr="00046E88">
        <w:rPr>
          <w:b/>
        </w:rPr>
        <w:t>Phone Numbers</w:t>
      </w:r>
      <w:r w:rsidR="00CD5338">
        <w:t xml:space="preserve"> or </w:t>
      </w:r>
      <w:r w:rsidRPr="00046E88">
        <w:rPr>
          <w:b/>
        </w:rPr>
        <w:t>Emails</w:t>
      </w:r>
      <w:r>
        <w:t xml:space="preserve"> for the beneficiary in the </w:t>
      </w:r>
      <w:r w:rsidRPr="009D1A41">
        <w:rPr>
          <w:b/>
        </w:rPr>
        <w:t>Contact Information</w:t>
      </w:r>
      <w:r>
        <w:t xml:space="preserve"> section by clicking </w:t>
      </w:r>
      <w:r w:rsidRPr="009D1A41">
        <w:rPr>
          <w:b/>
        </w:rPr>
        <w:t>Add</w:t>
      </w:r>
    </w:p>
    <w:p w14:paraId="0F3815B1" w14:textId="77777777" w:rsidR="00385062" w:rsidRDefault="003B291E" w:rsidP="003B291E">
      <w:pPr>
        <w:pStyle w:val="ListParagraph"/>
        <w:numPr>
          <w:ilvl w:val="0"/>
          <w:numId w:val="0"/>
        </w:numPr>
        <w:ind w:left="360"/>
      </w:pPr>
      <w:r>
        <w:rPr>
          <w:noProof/>
        </w:rPr>
        <w:drawing>
          <wp:inline distT="0" distB="0" distL="0" distR="0" wp14:anchorId="6A4550D5" wp14:editId="003AE63B">
            <wp:extent cx="1949570" cy="4307495"/>
            <wp:effectExtent l="19050" t="19050" r="12700" b="17145"/>
            <wp:docPr id="30" name="Picture 30" descr="Contact information page for the new beneficiary including primary address and primary phone highlighted as required fields" title="Contact information page for the new beneficiary including primary address and primary phone highlighted as required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958721" cy="4327714"/>
                    </a:xfrm>
                    <a:prstGeom prst="rect">
                      <a:avLst/>
                    </a:prstGeom>
                    <a:ln>
                      <a:solidFill>
                        <a:schemeClr val="tx1"/>
                      </a:solidFill>
                    </a:ln>
                  </pic:spPr>
                </pic:pic>
              </a:graphicData>
            </a:graphic>
          </wp:inline>
        </w:drawing>
      </w:r>
    </w:p>
    <w:p w14:paraId="75A4EC62" w14:textId="77777777" w:rsidR="002B1348" w:rsidRDefault="002B1348" w:rsidP="003B291E">
      <w:pPr>
        <w:ind w:left="360"/>
      </w:pPr>
      <w:r w:rsidRPr="00CD5338">
        <w:rPr>
          <w:b/>
          <w:u w:val="single"/>
        </w:rPr>
        <w:t>Note</w:t>
      </w:r>
      <w:r w:rsidRPr="00CD5338">
        <w:rPr>
          <w:b/>
        </w:rPr>
        <w:t>:</w:t>
      </w:r>
      <w:r>
        <w:t xml:space="preserve"> </w:t>
      </w:r>
      <w:r w:rsidRPr="00CD5338">
        <w:rPr>
          <w:b/>
        </w:rPr>
        <w:t>Primary Address</w:t>
      </w:r>
      <w:r>
        <w:t xml:space="preserve"> and </w:t>
      </w:r>
      <w:r w:rsidRPr="00CD5338">
        <w:rPr>
          <w:b/>
        </w:rPr>
        <w:t xml:space="preserve">Primary Phone Number </w:t>
      </w:r>
      <w:r>
        <w:t>are required fields</w:t>
      </w:r>
    </w:p>
    <w:p w14:paraId="530D5793" w14:textId="77777777" w:rsidR="00513971" w:rsidRDefault="002B1348" w:rsidP="004C746B">
      <w:pPr>
        <w:pStyle w:val="ListParagraph"/>
        <w:numPr>
          <w:ilvl w:val="0"/>
          <w:numId w:val="0"/>
        </w:numPr>
        <w:ind w:left="360"/>
      </w:pPr>
      <w:r>
        <w:t xml:space="preserve">Click </w:t>
      </w:r>
      <w:r w:rsidR="004C746B" w:rsidRPr="00513971">
        <w:rPr>
          <w:b/>
        </w:rPr>
        <w:t xml:space="preserve">Submit. </w:t>
      </w:r>
      <w:r w:rsidR="004C746B" w:rsidRPr="004C746B">
        <w:t xml:space="preserve">You will </w:t>
      </w:r>
      <w:r w:rsidR="00513971">
        <w:t>receive a To Do providing instructions on how to add this Beneficiary to your Benefits</w:t>
      </w:r>
      <w:r w:rsidR="006F1872">
        <w:t xml:space="preserve"> (see the next section for details)</w:t>
      </w:r>
    </w:p>
    <w:p w14:paraId="41E57280" w14:textId="77777777" w:rsidR="00FF0D52" w:rsidRDefault="00513971" w:rsidP="004C746B">
      <w:pPr>
        <w:pStyle w:val="ListParagraph"/>
        <w:numPr>
          <w:ilvl w:val="0"/>
          <w:numId w:val="0"/>
        </w:numPr>
        <w:ind w:left="360"/>
      </w:pPr>
      <w:r>
        <w:rPr>
          <w:noProof/>
        </w:rPr>
        <w:drawing>
          <wp:inline distT="0" distB="0" distL="0" distR="0" wp14:anchorId="6E9F19A8" wp14:editId="68A83306">
            <wp:extent cx="2501407" cy="1781175"/>
            <wp:effectExtent l="19050" t="19050" r="13335" b="9525"/>
            <wp:docPr id="4" name="Picture 4" descr="Directions for how to add the Beneficiary to Benefits" title="Directions for how to add the Beneficiary to Bene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09901" cy="1787224"/>
                    </a:xfrm>
                    <a:prstGeom prst="rect">
                      <a:avLst/>
                    </a:prstGeom>
                    <a:ln>
                      <a:solidFill>
                        <a:schemeClr val="tx1"/>
                      </a:solidFill>
                    </a:ln>
                  </pic:spPr>
                </pic:pic>
              </a:graphicData>
            </a:graphic>
          </wp:inline>
        </w:drawing>
      </w:r>
    </w:p>
    <w:p w14:paraId="1A667903" w14:textId="77777777" w:rsidR="00513971" w:rsidRPr="00DD5A9D" w:rsidRDefault="00513971" w:rsidP="00DD5A9D">
      <w:pPr>
        <w:rPr>
          <w:b/>
        </w:rPr>
      </w:pPr>
      <w:r w:rsidRPr="00DD5A9D">
        <w:rPr>
          <w:b/>
          <w:u w:val="single"/>
        </w:rPr>
        <w:lastRenderedPageBreak/>
        <w:t>Note</w:t>
      </w:r>
      <w:r w:rsidRPr="00DD5A9D">
        <w:rPr>
          <w:b/>
        </w:rPr>
        <w:t>:</w:t>
      </w:r>
      <w:r>
        <w:t xml:space="preserve"> If you only made an edit to a beneficiary’s data and do not need to make changes to the benefits elections attached to the individual and then </w:t>
      </w:r>
      <w:r w:rsidRPr="00DD5A9D">
        <w:rPr>
          <w:b/>
        </w:rPr>
        <w:t>Submit</w:t>
      </w:r>
    </w:p>
    <w:p w14:paraId="683D19C4" w14:textId="77777777" w:rsidR="00385062" w:rsidRDefault="00385062" w:rsidP="00385062">
      <w:pPr>
        <w:pStyle w:val="Heading4"/>
      </w:pPr>
      <w:r>
        <w:t>Up Next</w:t>
      </w:r>
    </w:p>
    <w:p w14:paraId="0B125E74" w14:textId="77777777" w:rsidR="002B1348" w:rsidRPr="004C746B" w:rsidRDefault="00B5320F" w:rsidP="00384632">
      <w:r>
        <w:t>If you need to add this beneficiary to coverage, t</w:t>
      </w:r>
      <w:r w:rsidR="002B1348">
        <w:t xml:space="preserve">he next step is to </w:t>
      </w:r>
      <w:r w:rsidR="002B1348" w:rsidRPr="00894847">
        <w:t>attach the beneficiary to your life and</w:t>
      </w:r>
      <w:r w:rsidR="002B1348">
        <w:t>/or</w:t>
      </w:r>
      <w:r w:rsidR="002B1348" w:rsidRPr="00894847">
        <w:t xml:space="preserve"> AD&amp;D coverage through the </w:t>
      </w:r>
      <w:r w:rsidR="002B1348" w:rsidRPr="00384632">
        <w:rPr>
          <w:b/>
          <w:bCs/>
        </w:rPr>
        <w:t xml:space="preserve">Change Benefits </w:t>
      </w:r>
      <w:r w:rsidR="002B1348" w:rsidRPr="00894847">
        <w:t>process</w:t>
      </w:r>
      <w:r w:rsidR="002B1348" w:rsidRPr="00384632">
        <w:rPr>
          <w:b/>
        </w:rPr>
        <w:t xml:space="preserve">.  </w:t>
      </w:r>
      <w:r w:rsidR="002B1348" w:rsidRPr="00385062">
        <w:rPr>
          <w:b/>
          <w:color w:val="FF0000"/>
        </w:rPr>
        <w:t>This is critical to the completion of</w:t>
      </w:r>
      <w:r w:rsidR="00385062">
        <w:rPr>
          <w:b/>
          <w:color w:val="FF0000"/>
        </w:rPr>
        <w:t xml:space="preserve"> the Change Beneficiary process</w:t>
      </w:r>
    </w:p>
    <w:p w14:paraId="5ABE5158" w14:textId="77777777" w:rsidR="002B1348" w:rsidRDefault="00C3439A" w:rsidP="00385062">
      <w:pPr>
        <w:pStyle w:val="Heading5"/>
      </w:pPr>
      <w:r>
        <w:t>Change Benefits</w:t>
      </w:r>
    </w:p>
    <w:p w14:paraId="52438891" w14:textId="77777777" w:rsidR="00385062" w:rsidRPr="00385062" w:rsidRDefault="00415EE8" w:rsidP="00385062">
      <w:r>
        <w:t xml:space="preserve">From where you left off in adding the new beneficiary, from the To Do in your inbox </w:t>
      </w:r>
      <w:r w:rsidRPr="00CF3A48">
        <w:rPr>
          <w:i/>
          <w:u w:val="single"/>
        </w:rPr>
        <w:t>or</w:t>
      </w:r>
      <w:r>
        <w:t xml:space="preserve"> from the</w:t>
      </w:r>
      <w:r w:rsidR="00385062">
        <w:t xml:space="preserve"> Workday Home page</w:t>
      </w:r>
      <w:r>
        <w:t xml:space="preserve"> you can begin this process. This section guides you from </w:t>
      </w:r>
      <w:r w:rsidR="00CF3A48">
        <w:t>the Workday Home page:</w:t>
      </w:r>
    </w:p>
    <w:p w14:paraId="03DAF63A" w14:textId="77777777" w:rsidR="00385062" w:rsidRDefault="002B1348" w:rsidP="00CE0489">
      <w:pPr>
        <w:pStyle w:val="ListParagraph"/>
        <w:numPr>
          <w:ilvl w:val="0"/>
          <w:numId w:val="20"/>
        </w:numPr>
      </w:pPr>
      <w:r>
        <w:t xml:space="preserve">Click the </w:t>
      </w:r>
      <w:r w:rsidRPr="00FD06B9">
        <w:rPr>
          <w:b/>
        </w:rPr>
        <w:t xml:space="preserve">Benefits </w:t>
      </w:r>
      <w:r>
        <w:t>worklet</w:t>
      </w:r>
    </w:p>
    <w:p w14:paraId="0224B07E" w14:textId="77777777" w:rsidR="00385062" w:rsidRDefault="002B1348" w:rsidP="00385062">
      <w:pPr>
        <w:pStyle w:val="ListParagraph"/>
        <w:numPr>
          <w:ilvl w:val="0"/>
          <w:numId w:val="0"/>
        </w:numPr>
        <w:ind w:left="360"/>
      </w:pPr>
      <w:r>
        <w:t xml:space="preserve"> </w:t>
      </w:r>
      <w:r w:rsidR="00FF0D52">
        <w:rPr>
          <w:noProof/>
        </w:rPr>
        <w:drawing>
          <wp:inline distT="0" distB="0" distL="0" distR="0" wp14:anchorId="17BA521C" wp14:editId="61ECC959">
            <wp:extent cx="733245" cy="835558"/>
            <wp:effectExtent l="19050" t="19050" r="10160" b="22225"/>
            <wp:docPr id="33" name="Picture 33" descr="null" title="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44193" cy="848034"/>
                    </a:xfrm>
                    <a:prstGeom prst="rect">
                      <a:avLst/>
                    </a:prstGeom>
                    <a:ln>
                      <a:solidFill>
                        <a:schemeClr val="tx1"/>
                      </a:solidFill>
                    </a:ln>
                  </pic:spPr>
                </pic:pic>
              </a:graphicData>
            </a:graphic>
          </wp:inline>
        </w:drawing>
      </w:r>
    </w:p>
    <w:p w14:paraId="549385B3" w14:textId="77777777" w:rsidR="002B1348" w:rsidRDefault="00385062" w:rsidP="00385062">
      <w:pPr>
        <w:pStyle w:val="ListParagraph"/>
        <w:numPr>
          <w:ilvl w:val="0"/>
          <w:numId w:val="20"/>
        </w:numPr>
      </w:pPr>
      <w:r>
        <w:t>C</w:t>
      </w:r>
      <w:r w:rsidR="002B1348">
        <w:t xml:space="preserve">lick </w:t>
      </w:r>
      <w:r w:rsidR="002B1348" w:rsidRPr="00FD06B9">
        <w:rPr>
          <w:b/>
        </w:rPr>
        <w:t xml:space="preserve">Benefits </w:t>
      </w:r>
      <w:r w:rsidR="002B1348">
        <w:t>under the Change column</w:t>
      </w:r>
    </w:p>
    <w:p w14:paraId="3A7CF926" w14:textId="77777777" w:rsidR="00FF0D52" w:rsidRDefault="00FF0D52" w:rsidP="00FF0D52">
      <w:pPr>
        <w:pStyle w:val="ListParagraph"/>
        <w:numPr>
          <w:ilvl w:val="0"/>
          <w:numId w:val="0"/>
        </w:numPr>
        <w:ind w:left="360"/>
      </w:pPr>
      <w:r>
        <w:rPr>
          <w:noProof/>
        </w:rPr>
        <w:drawing>
          <wp:inline distT="0" distB="0" distL="0" distR="0" wp14:anchorId="53F5389E" wp14:editId="0189E4B6">
            <wp:extent cx="2544793" cy="1995859"/>
            <wp:effectExtent l="19050" t="19050" r="27305" b="23495"/>
            <wp:docPr id="34" name="Picture 34" descr="Options for Changing Beneficiaries after clicking the Beneficiaries Worklet including Benefits, Beneficiaries, Dependents and Medicare Information under Change section" title="Options for Changing Beneficiaries after clicking the Beneficiaries Worklet including Benefits, Beneficiaries, Dependents and Medicare Information under Chang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51836" cy="2001383"/>
                    </a:xfrm>
                    <a:prstGeom prst="rect">
                      <a:avLst/>
                    </a:prstGeom>
                    <a:ln>
                      <a:solidFill>
                        <a:schemeClr val="tx1"/>
                      </a:solidFill>
                    </a:ln>
                  </pic:spPr>
                </pic:pic>
              </a:graphicData>
            </a:graphic>
          </wp:inline>
        </w:drawing>
      </w:r>
    </w:p>
    <w:p w14:paraId="676EFE78" w14:textId="77777777" w:rsidR="00CA441D" w:rsidRDefault="00CA441D" w:rsidP="00CE0489">
      <w:pPr>
        <w:pStyle w:val="ListParagraph"/>
        <w:numPr>
          <w:ilvl w:val="0"/>
          <w:numId w:val="20"/>
        </w:numPr>
      </w:pPr>
      <w:r>
        <w:t>Complete the following:</w:t>
      </w:r>
    </w:p>
    <w:p w14:paraId="28252F5E" w14:textId="77777777" w:rsidR="002B1348" w:rsidRPr="00CA441D" w:rsidRDefault="002B1348" w:rsidP="00CA441D">
      <w:pPr>
        <w:pStyle w:val="BulletedParagraph"/>
      </w:pPr>
      <w:r w:rsidRPr="00CA441D">
        <w:rPr>
          <w:b/>
        </w:rPr>
        <w:t>Benefit Event Type</w:t>
      </w:r>
      <w:r w:rsidR="00CA441D" w:rsidRPr="00CA441D">
        <w:rPr>
          <w:b/>
        </w:rPr>
        <w:t>.</w:t>
      </w:r>
      <w:r w:rsidR="00CA441D" w:rsidRPr="00CA441D">
        <w:t xml:space="preserve"> S</w:t>
      </w:r>
      <w:r w:rsidRPr="00CA441D">
        <w:t>elect Beneficiary Change Only from the drop-down listing</w:t>
      </w:r>
    </w:p>
    <w:p w14:paraId="3596E099" w14:textId="77777777" w:rsidR="002B1348" w:rsidRPr="00CA441D" w:rsidRDefault="002B1348" w:rsidP="00CA441D">
      <w:pPr>
        <w:pStyle w:val="BulletedParagraph"/>
      </w:pPr>
      <w:r w:rsidRPr="00CA441D">
        <w:rPr>
          <w:b/>
        </w:rPr>
        <w:t>Benefit Event Date</w:t>
      </w:r>
      <w:r w:rsidR="00CA441D" w:rsidRPr="00CA441D">
        <w:rPr>
          <w:b/>
        </w:rPr>
        <w:t>.</w:t>
      </w:r>
      <w:r w:rsidR="00CA441D" w:rsidRPr="00CA441D">
        <w:t xml:space="preserve"> Enter today’s date</w:t>
      </w:r>
    </w:p>
    <w:p w14:paraId="783310F1" w14:textId="77777777" w:rsidR="008036DB" w:rsidRDefault="008036DB" w:rsidP="00DD5A9D">
      <w:pPr>
        <w:pStyle w:val="BulletedParagraph"/>
        <w:numPr>
          <w:ilvl w:val="0"/>
          <w:numId w:val="0"/>
        </w:numPr>
        <w:ind w:left="630"/>
      </w:pPr>
      <w:r>
        <w:rPr>
          <w:noProof/>
        </w:rPr>
        <w:drawing>
          <wp:inline distT="0" distB="0" distL="0" distR="0" wp14:anchorId="2217CF65" wp14:editId="067C0ECB">
            <wp:extent cx="2724150" cy="1430440"/>
            <wp:effectExtent l="19050" t="19050" r="19050" b="17780"/>
            <wp:docPr id="35" name="Picture 35" descr="Change Benefit section displaying Benefit Event Type marked as mandatory set as Beneficiary change only, Benefit Event date field marked as mandatory, Submit Elections By and Enrollment Offering Types are auto populated" title="Change Benefit section displaying Benefit Event Type marked as mandatory set as Beneficiary change only, Benefit Event date field marked as mandatory, Submit Elections By and Enrollment Offering Types are auto pop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740750" cy="1439157"/>
                    </a:xfrm>
                    <a:prstGeom prst="rect">
                      <a:avLst/>
                    </a:prstGeom>
                    <a:ln>
                      <a:solidFill>
                        <a:schemeClr val="tx1"/>
                      </a:solidFill>
                    </a:ln>
                  </pic:spPr>
                </pic:pic>
              </a:graphicData>
            </a:graphic>
          </wp:inline>
        </w:drawing>
      </w:r>
    </w:p>
    <w:p w14:paraId="5A1DD2B4" w14:textId="77777777" w:rsidR="002B1348" w:rsidRPr="00AE0DDC" w:rsidRDefault="002B1348" w:rsidP="00DD5A9D">
      <w:pPr>
        <w:ind w:left="720"/>
      </w:pPr>
      <w:r w:rsidRPr="00CE0489">
        <w:rPr>
          <w:b/>
          <w:u w:val="single"/>
        </w:rPr>
        <w:t>Note</w:t>
      </w:r>
      <w:r w:rsidRPr="00CE0489">
        <w:rPr>
          <w:b/>
        </w:rPr>
        <w:t xml:space="preserve">: </w:t>
      </w:r>
      <w:r>
        <w:t xml:space="preserve">The </w:t>
      </w:r>
      <w:r w:rsidRPr="00CE0489">
        <w:rPr>
          <w:b/>
        </w:rPr>
        <w:t>Submit Elections By</w:t>
      </w:r>
      <w:r>
        <w:t xml:space="preserve"> and </w:t>
      </w:r>
      <w:r w:rsidRPr="00CE0489">
        <w:rPr>
          <w:b/>
        </w:rPr>
        <w:t>Enrollment Offering Types</w:t>
      </w:r>
      <w:r>
        <w:t xml:space="preserve"> will auto-pop</w:t>
      </w:r>
      <w:r w:rsidR="00CA441D">
        <w:t>ulate based on what is selected previously</w:t>
      </w:r>
    </w:p>
    <w:p w14:paraId="4529259F" w14:textId="77777777" w:rsidR="002B1348" w:rsidRPr="00D42C3A" w:rsidRDefault="002B1348" w:rsidP="00CE0489">
      <w:pPr>
        <w:pStyle w:val="ListParagraph"/>
        <w:numPr>
          <w:ilvl w:val="0"/>
          <w:numId w:val="20"/>
        </w:numPr>
      </w:pPr>
      <w:r>
        <w:t xml:space="preserve">Click </w:t>
      </w:r>
      <w:r w:rsidRPr="00FD06B9">
        <w:rPr>
          <w:b/>
        </w:rPr>
        <w:t>Submit</w:t>
      </w:r>
    </w:p>
    <w:p w14:paraId="5695239F" w14:textId="77777777" w:rsidR="006E58EB" w:rsidRDefault="006E58EB" w:rsidP="00CE0489">
      <w:pPr>
        <w:pStyle w:val="ListParagraph"/>
        <w:numPr>
          <w:ilvl w:val="0"/>
          <w:numId w:val="20"/>
        </w:numPr>
      </w:pPr>
      <w:r>
        <w:t>You will see the following message:</w:t>
      </w:r>
    </w:p>
    <w:p w14:paraId="328462F4" w14:textId="77777777" w:rsidR="008036DB" w:rsidRDefault="008036DB" w:rsidP="008036DB">
      <w:pPr>
        <w:pStyle w:val="ListParagraph"/>
        <w:numPr>
          <w:ilvl w:val="0"/>
          <w:numId w:val="0"/>
        </w:numPr>
        <w:ind w:left="360"/>
      </w:pPr>
      <w:r>
        <w:rPr>
          <w:noProof/>
        </w:rPr>
        <w:drawing>
          <wp:inline distT="0" distB="0" distL="0" distR="0" wp14:anchorId="60502A18" wp14:editId="7E6BC095">
            <wp:extent cx="2609524" cy="1847619"/>
            <wp:effectExtent l="19050" t="19050" r="19685" b="19685"/>
            <wp:docPr id="36" name="Picture 36" descr="up next page for after you have submitted the benefit event with a button that say open to continue with th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09524" cy="1847619"/>
                    </a:xfrm>
                    <a:prstGeom prst="rect">
                      <a:avLst/>
                    </a:prstGeom>
                    <a:ln>
                      <a:solidFill>
                        <a:schemeClr val="tx1"/>
                      </a:solidFill>
                    </a:ln>
                  </pic:spPr>
                </pic:pic>
              </a:graphicData>
            </a:graphic>
          </wp:inline>
        </w:drawing>
      </w:r>
    </w:p>
    <w:p w14:paraId="1BD4FC77" w14:textId="77777777" w:rsidR="00415EE8" w:rsidRPr="00930E3D" w:rsidRDefault="00415EE8" w:rsidP="00CE0489">
      <w:pPr>
        <w:pStyle w:val="ListParagraph"/>
        <w:numPr>
          <w:ilvl w:val="0"/>
          <w:numId w:val="20"/>
        </w:numPr>
      </w:pPr>
      <w:r>
        <w:t xml:space="preserve">Click </w:t>
      </w:r>
      <w:r w:rsidRPr="00CF3A48">
        <w:rPr>
          <w:b/>
        </w:rPr>
        <w:t>Open</w:t>
      </w:r>
    </w:p>
    <w:p w14:paraId="54E62231" w14:textId="77777777" w:rsidR="00930E3D" w:rsidRDefault="00930E3D" w:rsidP="00930E3D">
      <w:pPr>
        <w:pStyle w:val="Heading5"/>
      </w:pPr>
      <w:r>
        <w:t>Tobacco Use</w:t>
      </w:r>
    </w:p>
    <w:p w14:paraId="1BBA9E26" w14:textId="77777777" w:rsidR="00DD5A9D" w:rsidRDefault="00415EE8" w:rsidP="00CE0489">
      <w:pPr>
        <w:pStyle w:val="ListParagraph"/>
        <w:numPr>
          <w:ilvl w:val="0"/>
          <w:numId w:val="20"/>
        </w:numPr>
      </w:pPr>
      <w:r>
        <w:t>You will now</w:t>
      </w:r>
      <w:r w:rsidR="00DD5A9D">
        <w:t xml:space="preserve"> have an opportunity to make updates to Tobacco Use for you and your spouse</w:t>
      </w:r>
    </w:p>
    <w:p w14:paraId="6151E44E" w14:textId="77777777" w:rsidR="00DD5A9D" w:rsidRDefault="00DD5A9D" w:rsidP="00DD5A9D">
      <w:pPr>
        <w:pStyle w:val="ListParagraph"/>
        <w:numPr>
          <w:ilvl w:val="0"/>
          <w:numId w:val="0"/>
        </w:numPr>
        <w:ind w:left="360"/>
      </w:pPr>
      <w:r>
        <w:rPr>
          <w:noProof/>
        </w:rPr>
        <w:drawing>
          <wp:inline distT="0" distB="0" distL="0" distR="0" wp14:anchorId="06C7FED5" wp14:editId="4187D7AB">
            <wp:extent cx="1885950" cy="1429564"/>
            <wp:effectExtent l="19050" t="19050" r="19050" b="184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95455" cy="1436769"/>
                    </a:xfrm>
                    <a:prstGeom prst="rect">
                      <a:avLst/>
                    </a:prstGeom>
                    <a:ln>
                      <a:solidFill>
                        <a:schemeClr val="tx1"/>
                      </a:solidFill>
                    </a:ln>
                  </pic:spPr>
                </pic:pic>
              </a:graphicData>
            </a:graphic>
          </wp:inline>
        </w:drawing>
      </w:r>
    </w:p>
    <w:p w14:paraId="1DB06FA3" w14:textId="77777777" w:rsidR="00DD5A9D" w:rsidRPr="00930E3D" w:rsidRDefault="00DD5A9D" w:rsidP="00CE0489">
      <w:pPr>
        <w:pStyle w:val="ListParagraph"/>
        <w:numPr>
          <w:ilvl w:val="0"/>
          <w:numId w:val="20"/>
        </w:numPr>
      </w:pPr>
      <w:r>
        <w:t xml:space="preserve">Click </w:t>
      </w:r>
      <w:r w:rsidRPr="00DD5A9D">
        <w:rPr>
          <w:b/>
        </w:rPr>
        <w:t>Continue</w:t>
      </w:r>
    </w:p>
    <w:p w14:paraId="14B777E4" w14:textId="77777777" w:rsidR="00930E3D" w:rsidRDefault="00930E3D" w:rsidP="00930E3D">
      <w:pPr>
        <w:pStyle w:val="Heading5"/>
      </w:pPr>
      <w:r>
        <w:t xml:space="preserve">Insurance Elections </w:t>
      </w:r>
    </w:p>
    <w:p w14:paraId="5D7F17BB" w14:textId="77777777" w:rsidR="00930E3D" w:rsidRDefault="00930E3D" w:rsidP="00930E3D">
      <w:r>
        <w:t>This section is not available for updates unless you initiate the Change Benefits business process for a Life Event</w:t>
      </w:r>
    </w:p>
    <w:p w14:paraId="6FBE39B9" w14:textId="77777777" w:rsidR="00930E3D" w:rsidRDefault="00930E3D" w:rsidP="00930E3D">
      <w:pPr>
        <w:pStyle w:val="ListParagraph"/>
        <w:numPr>
          <w:ilvl w:val="0"/>
          <w:numId w:val="20"/>
        </w:numPr>
      </w:pPr>
      <w:r>
        <w:lastRenderedPageBreak/>
        <w:t xml:space="preserve">Click </w:t>
      </w:r>
      <w:r w:rsidRPr="00930E3D">
        <w:rPr>
          <w:b/>
        </w:rPr>
        <w:t>Continue</w:t>
      </w:r>
    </w:p>
    <w:p w14:paraId="6FB95169" w14:textId="77777777" w:rsidR="00930E3D" w:rsidRDefault="00930E3D" w:rsidP="00930E3D">
      <w:pPr>
        <w:pStyle w:val="Heading5"/>
      </w:pPr>
      <w:r>
        <w:t>Beneficiary Designations</w:t>
      </w:r>
    </w:p>
    <w:p w14:paraId="337515DE" w14:textId="77777777" w:rsidR="00930E3D" w:rsidRDefault="00C3439A" w:rsidP="00CE0489">
      <w:pPr>
        <w:pStyle w:val="ListParagraph"/>
        <w:numPr>
          <w:ilvl w:val="0"/>
          <w:numId w:val="20"/>
        </w:numPr>
      </w:pPr>
      <w:r>
        <w:t>Here you can add beneficiaries to your coverages eligible for changing outside of a</w:t>
      </w:r>
      <w:r w:rsidR="00930E3D">
        <w:t xml:space="preserve"> life event or open enrollment</w:t>
      </w:r>
    </w:p>
    <w:p w14:paraId="2DD4AEB4" w14:textId="77777777" w:rsidR="00C3439A" w:rsidRDefault="00C3439A" w:rsidP="00930E3D">
      <w:pPr>
        <w:pStyle w:val="ListParagraph"/>
        <w:numPr>
          <w:ilvl w:val="0"/>
          <w:numId w:val="0"/>
        </w:numPr>
        <w:ind w:left="360"/>
      </w:pPr>
      <w:r>
        <w:t xml:space="preserve">Locate the plan for which you want to make a change and under the Beneficiary </w:t>
      </w:r>
      <w:r w:rsidR="00930E3D">
        <w:t>column you will Add, Delete or E</w:t>
      </w:r>
      <w:r>
        <w:t>dit a chosen beneficiary from the plan. See below</w:t>
      </w:r>
    </w:p>
    <w:p w14:paraId="533F0D0D" w14:textId="77777777" w:rsidR="00FD3044" w:rsidRDefault="00FD3044" w:rsidP="00FD3044">
      <w:pPr>
        <w:pStyle w:val="ListParagraph"/>
        <w:numPr>
          <w:ilvl w:val="0"/>
          <w:numId w:val="0"/>
        </w:numPr>
        <w:ind w:left="360"/>
      </w:pPr>
      <w:r>
        <w:rPr>
          <w:noProof/>
        </w:rPr>
        <w:drawing>
          <wp:inline distT="0" distB="0" distL="0" distR="0" wp14:anchorId="13698DFF" wp14:editId="53791F11">
            <wp:extent cx="2924175" cy="1586900"/>
            <wp:effectExtent l="19050" t="19050" r="9525" b="13335"/>
            <wp:docPr id="39" name="Picture 39" descr="beneficiary column of step two with the add and delete buttons highlighted to show how to add or delete and a list displayed to show how to choose from current beneficiaries" title="beneficiary column of step two with the add and delete buttons highlighted to show how to add or delete and a list displayed to show how to choose from current beneficia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31854" cy="1591067"/>
                    </a:xfrm>
                    <a:prstGeom prst="rect">
                      <a:avLst/>
                    </a:prstGeom>
                    <a:ln>
                      <a:solidFill>
                        <a:schemeClr val="tx1"/>
                      </a:solidFill>
                    </a:ln>
                  </pic:spPr>
                </pic:pic>
              </a:graphicData>
            </a:graphic>
          </wp:inline>
        </w:drawing>
      </w:r>
    </w:p>
    <w:p w14:paraId="34E48783" w14:textId="77777777" w:rsidR="002B1348" w:rsidRPr="00FD3044" w:rsidRDefault="002B1348" w:rsidP="00CE0489">
      <w:pPr>
        <w:pStyle w:val="ListParagraph"/>
        <w:numPr>
          <w:ilvl w:val="0"/>
          <w:numId w:val="20"/>
        </w:numPr>
      </w:pPr>
      <w:r>
        <w:t xml:space="preserve">Make sure you </w:t>
      </w:r>
      <w:r w:rsidRPr="001F453B">
        <w:t xml:space="preserve">designate </w:t>
      </w:r>
      <w:r w:rsidRPr="00CF3A48">
        <w:rPr>
          <w:b/>
        </w:rPr>
        <w:t>Primary</w:t>
      </w:r>
      <w:r w:rsidRPr="001F453B">
        <w:t xml:space="preserve"> or </w:t>
      </w:r>
      <w:r w:rsidRPr="00CF3A48">
        <w:rPr>
          <w:b/>
        </w:rPr>
        <w:t>Contingent Percentages</w:t>
      </w:r>
    </w:p>
    <w:p w14:paraId="3E2F739F" w14:textId="77777777" w:rsidR="00FD3044" w:rsidRDefault="00FD3044" w:rsidP="00FD3044">
      <w:pPr>
        <w:pStyle w:val="ListParagraph"/>
        <w:numPr>
          <w:ilvl w:val="0"/>
          <w:numId w:val="0"/>
        </w:numPr>
        <w:ind w:left="360"/>
      </w:pPr>
      <w:r>
        <w:rPr>
          <w:noProof/>
        </w:rPr>
        <w:drawing>
          <wp:inline distT="0" distB="0" distL="0" distR="0" wp14:anchorId="68A9A830" wp14:editId="4FA6318C">
            <wp:extent cx="2847975" cy="1343786"/>
            <wp:effectExtent l="19050" t="19050" r="9525" b="27940"/>
            <wp:docPr id="40" name="Picture 40" descr="column for determining the percentage to distribute among benfeiciaries when there are multiple listed" title="column for determining the percentage to distribute among benfeiciaries when there are multiple li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857666" cy="1348358"/>
                    </a:xfrm>
                    <a:prstGeom prst="rect">
                      <a:avLst/>
                    </a:prstGeom>
                    <a:ln>
                      <a:solidFill>
                        <a:schemeClr val="tx1"/>
                      </a:solidFill>
                    </a:ln>
                  </pic:spPr>
                </pic:pic>
              </a:graphicData>
            </a:graphic>
          </wp:inline>
        </w:drawing>
      </w:r>
    </w:p>
    <w:p w14:paraId="3D737C18" w14:textId="77777777" w:rsidR="002B1348" w:rsidRPr="00AE0DDC" w:rsidRDefault="002B1348" w:rsidP="00CE0489">
      <w:pPr>
        <w:pStyle w:val="ListParagraph"/>
        <w:numPr>
          <w:ilvl w:val="0"/>
          <w:numId w:val="20"/>
        </w:numPr>
      </w:pPr>
      <w:r>
        <w:t xml:space="preserve">Click </w:t>
      </w:r>
      <w:r w:rsidRPr="00CF3A48">
        <w:rPr>
          <w:b/>
        </w:rPr>
        <w:t>Continue</w:t>
      </w:r>
    </w:p>
    <w:p w14:paraId="126C7CB0" w14:textId="77777777" w:rsidR="002B1348" w:rsidRDefault="002B1348" w:rsidP="00CE0489">
      <w:pPr>
        <w:pStyle w:val="ListParagraph"/>
        <w:numPr>
          <w:ilvl w:val="0"/>
          <w:numId w:val="20"/>
        </w:numPr>
      </w:pPr>
      <w:r>
        <w:t xml:space="preserve">Select the </w:t>
      </w:r>
      <w:r w:rsidRPr="00FD06B9">
        <w:rPr>
          <w:b/>
        </w:rPr>
        <w:t xml:space="preserve">I Agree </w:t>
      </w:r>
      <w:r>
        <w:t>checkbox after reviewing the elections</w:t>
      </w:r>
    </w:p>
    <w:p w14:paraId="66F828DA" w14:textId="77777777" w:rsidR="00FD3044" w:rsidRDefault="00FD3044" w:rsidP="00FD3044">
      <w:pPr>
        <w:pStyle w:val="ListParagraph"/>
        <w:numPr>
          <w:ilvl w:val="0"/>
          <w:numId w:val="0"/>
        </w:numPr>
        <w:ind w:left="360"/>
      </w:pPr>
      <w:r>
        <w:rPr>
          <w:noProof/>
        </w:rPr>
        <w:drawing>
          <wp:inline distT="0" distB="0" distL="0" distR="0" wp14:anchorId="35C7A838" wp14:editId="478D3673">
            <wp:extent cx="2964507" cy="2714625"/>
            <wp:effectExtent l="19050" t="19050" r="26670" b="9525"/>
            <wp:docPr id="41" name="Picture 41" descr="electronic signature page included on the final review page" title="electronic signature page included on the final review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972178" cy="2721649"/>
                    </a:xfrm>
                    <a:prstGeom prst="rect">
                      <a:avLst/>
                    </a:prstGeom>
                    <a:ln>
                      <a:solidFill>
                        <a:schemeClr val="tx1"/>
                      </a:solidFill>
                    </a:ln>
                  </pic:spPr>
                </pic:pic>
              </a:graphicData>
            </a:graphic>
          </wp:inline>
        </w:drawing>
      </w:r>
    </w:p>
    <w:p w14:paraId="594426E2" w14:textId="77777777" w:rsidR="002B1348" w:rsidRDefault="002B1348" w:rsidP="00CE0489">
      <w:pPr>
        <w:pStyle w:val="ListParagraph"/>
        <w:numPr>
          <w:ilvl w:val="0"/>
          <w:numId w:val="20"/>
        </w:numPr>
      </w:pPr>
      <w:r>
        <w:t xml:space="preserve">Click </w:t>
      </w:r>
      <w:r w:rsidRPr="00FD06B9">
        <w:rPr>
          <w:b/>
        </w:rPr>
        <w:t>Submit</w:t>
      </w:r>
      <w:r>
        <w:tab/>
      </w:r>
    </w:p>
    <w:p w14:paraId="26949753" w14:textId="77777777" w:rsidR="009B5FAB" w:rsidRDefault="002B1348" w:rsidP="009328D3">
      <w:pPr>
        <w:spacing w:after="480"/>
        <w:ind w:left="86"/>
      </w:pPr>
      <w:r>
        <w:t xml:space="preserve">This completes the </w:t>
      </w:r>
      <w:r w:rsidRPr="00385062">
        <w:rPr>
          <w:b/>
        </w:rPr>
        <w:t xml:space="preserve">Change </w:t>
      </w:r>
      <w:r w:rsidR="00CF3A48">
        <w:rPr>
          <w:b/>
        </w:rPr>
        <w:t xml:space="preserve">Benefits (Beneficiary Change Only) </w:t>
      </w:r>
      <w:r>
        <w:t>process</w:t>
      </w:r>
    </w:p>
    <w:sectPr w:rsidR="009B5FAB" w:rsidSect="00D17376">
      <w:type w:val="continuous"/>
      <w:pgSz w:w="12240" w:h="15840"/>
      <w:pgMar w:top="1620" w:right="720" w:bottom="1440" w:left="720" w:header="720" w:footer="432" w:gutter="0"/>
      <w:cols w:num="2"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F903E" w14:textId="77777777" w:rsidR="003A142D" w:rsidRDefault="003A142D" w:rsidP="00571B78">
      <w:pPr>
        <w:spacing w:after="0" w:line="240" w:lineRule="auto"/>
      </w:pPr>
      <w:r>
        <w:separator/>
      </w:r>
    </w:p>
  </w:endnote>
  <w:endnote w:type="continuationSeparator" w:id="0">
    <w:p w14:paraId="4B1A004D" w14:textId="77777777" w:rsidR="003A142D" w:rsidRDefault="003A142D" w:rsidP="00571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OT-Book">
    <w:altName w:val="Cambria"/>
    <w:panose1 w:val="00000000000000000000"/>
    <w:charset w:val="00"/>
    <w:family w:val="modern"/>
    <w:notTrueType/>
    <w:pitch w:val="variable"/>
    <w:sig w:usb0="800000AF" w:usb1="4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828351"/>
      <w:docPartObj>
        <w:docPartGallery w:val="Page Numbers (Bottom of Page)"/>
        <w:docPartUnique/>
      </w:docPartObj>
    </w:sdtPr>
    <w:sdtEndPr/>
    <w:sdtContent>
      <w:sdt>
        <w:sdtPr>
          <w:id w:val="-1575349347"/>
          <w:docPartObj>
            <w:docPartGallery w:val="Page Numbers (Top of Page)"/>
            <w:docPartUnique/>
          </w:docPartObj>
        </w:sdtPr>
        <w:sdtEndPr/>
        <w:sdtContent>
          <w:p w14:paraId="52BA10AC" w14:textId="77777777" w:rsidR="002C1A33" w:rsidRDefault="00A74CEC" w:rsidP="002C1A33">
            <w:pPr>
              <w:pStyle w:val="Footer"/>
              <w:jc w:val="right"/>
            </w:pPr>
            <w:r>
              <w:rPr>
                <w:noProof/>
              </w:rPr>
              <w:drawing>
                <wp:anchor distT="0" distB="0" distL="114300" distR="114300" simplePos="0" relativeHeight="251663360" behindDoc="1" locked="0" layoutInCell="1" allowOverlap="1" wp14:anchorId="0C916565" wp14:editId="40EB97F4">
                  <wp:simplePos x="0" y="0"/>
                  <wp:positionH relativeFrom="column">
                    <wp:posOffset>-9525</wp:posOffset>
                  </wp:positionH>
                  <wp:positionV relativeFrom="paragraph">
                    <wp:posOffset>-271145</wp:posOffset>
                  </wp:positionV>
                  <wp:extent cx="1910385" cy="639649"/>
                  <wp:effectExtent l="0" t="0" r="0" b="8255"/>
                  <wp:wrapNone/>
                  <wp:docPr id="13" name="Picture 13" descr="null" title="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null" title="null"/>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0385" cy="639649"/>
                          </a:xfrm>
                          <a:prstGeom prst="rect">
                            <a:avLst/>
                          </a:prstGeom>
                        </pic:spPr>
                      </pic:pic>
                    </a:graphicData>
                  </a:graphic>
                </wp:anchor>
              </w:drawing>
            </w:r>
            <w:r w:rsidR="002C1A33">
              <w:t xml:space="preserve">Page </w:t>
            </w:r>
            <w:r w:rsidR="002C1A33">
              <w:rPr>
                <w:b/>
                <w:bCs/>
                <w:sz w:val="24"/>
                <w:szCs w:val="24"/>
              </w:rPr>
              <w:fldChar w:fldCharType="begin"/>
            </w:r>
            <w:r w:rsidR="002C1A33">
              <w:rPr>
                <w:b/>
                <w:bCs/>
              </w:rPr>
              <w:instrText xml:space="preserve"> PAGE </w:instrText>
            </w:r>
            <w:r w:rsidR="002C1A33">
              <w:rPr>
                <w:b/>
                <w:bCs/>
                <w:sz w:val="24"/>
                <w:szCs w:val="24"/>
              </w:rPr>
              <w:fldChar w:fldCharType="separate"/>
            </w:r>
            <w:r w:rsidR="00591387">
              <w:rPr>
                <w:b/>
                <w:bCs/>
                <w:noProof/>
              </w:rPr>
              <w:t>2</w:t>
            </w:r>
            <w:r w:rsidR="002C1A33">
              <w:rPr>
                <w:b/>
                <w:bCs/>
                <w:sz w:val="24"/>
                <w:szCs w:val="24"/>
              </w:rPr>
              <w:fldChar w:fldCharType="end"/>
            </w:r>
            <w:r w:rsidR="002C1A33">
              <w:t xml:space="preserve"> of </w:t>
            </w:r>
            <w:r w:rsidR="002C1A33">
              <w:rPr>
                <w:b/>
                <w:bCs/>
                <w:sz w:val="24"/>
                <w:szCs w:val="24"/>
              </w:rPr>
              <w:fldChar w:fldCharType="begin"/>
            </w:r>
            <w:r w:rsidR="002C1A33">
              <w:rPr>
                <w:b/>
                <w:bCs/>
              </w:rPr>
              <w:instrText xml:space="preserve"> NUMPAGES  </w:instrText>
            </w:r>
            <w:r w:rsidR="002C1A33">
              <w:rPr>
                <w:b/>
                <w:bCs/>
                <w:sz w:val="24"/>
                <w:szCs w:val="24"/>
              </w:rPr>
              <w:fldChar w:fldCharType="separate"/>
            </w:r>
            <w:r w:rsidR="00591387">
              <w:rPr>
                <w:b/>
                <w:bCs/>
                <w:noProof/>
              </w:rPr>
              <w:t>4</w:t>
            </w:r>
            <w:r w:rsidR="002C1A33">
              <w:rPr>
                <w:b/>
                <w:bCs/>
                <w:sz w:val="24"/>
                <w:szCs w:val="24"/>
              </w:rPr>
              <w:fldChar w:fldCharType="end"/>
            </w:r>
          </w:p>
        </w:sdtContent>
      </w:sdt>
    </w:sdtContent>
  </w:sdt>
  <w:p w14:paraId="471E6F0D" w14:textId="77777777" w:rsidR="002C1A33" w:rsidRDefault="002C1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EA5E8" w14:textId="77777777" w:rsidR="003A142D" w:rsidRDefault="003A142D" w:rsidP="00571B78">
      <w:pPr>
        <w:spacing w:after="0" w:line="240" w:lineRule="auto"/>
      </w:pPr>
      <w:r>
        <w:separator/>
      </w:r>
    </w:p>
  </w:footnote>
  <w:footnote w:type="continuationSeparator" w:id="0">
    <w:p w14:paraId="72E787EF" w14:textId="77777777" w:rsidR="003A142D" w:rsidRDefault="003A142D" w:rsidP="00571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D9D29" w14:textId="77777777" w:rsidR="00A55794" w:rsidRPr="00571B78" w:rsidRDefault="00CE0489">
    <w:pPr>
      <w:pStyle w:val="Header"/>
      <w:rPr>
        <w:rFonts w:cs="Arial"/>
        <w:i/>
      </w:rPr>
    </w:pPr>
    <w:r w:rsidRPr="00571B78">
      <w:rPr>
        <w:rFonts w:cs="Arial"/>
        <w:i/>
        <w:noProof/>
      </w:rPr>
      <mc:AlternateContent>
        <mc:Choice Requires="wps">
          <w:drawing>
            <wp:anchor distT="0" distB="0" distL="114300" distR="114300" simplePos="0" relativeHeight="251660288" behindDoc="0" locked="0" layoutInCell="1" allowOverlap="1" wp14:anchorId="41DDF1C6" wp14:editId="7A911A2F">
              <wp:simplePos x="0" y="0"/>
              <wp:positionH relativeFrom="margin">
                <wp:posOffset>0</wp:posOffset>
              </wp:positionH>
              <wp:positionV relativeFrom="paragraph">
                <wp:posOffset>352425</wp:posOffset>
              </wp:positionV>
              <wp:extent cx="6858000" cy="9525"/>
              <wp:effectExtent l="0" t="0" r="19050" b="28575"/>
              <wp:wrapNone/>
              <wp:docPr id="28" name="Straight Connector 28" descr="null" title="null"/>
              <wp:cNvGraphicFramePr/>
              <a:graphic xmlns:a="http://schemas.openxmlformats.org/drawingml/2006/main">
                <a:graphicData uri="http://schemas.microsoft.com/office/word/2010/wordprocessingShape">
                  <wps:wsp>
                    <wps:cNvCnPr/>
                    <wps:spPr>
                      <a:xfrm>
                        <a:off x="0" y="0"/>
                        <a:ext cx="6858000" cy="9525"/>
                      </a:xfrm>
                      <a:prstGeom prst="line">
                        <a:avLst/>
                      </a:prstGeom>
                      <a:ln w="25400">
                        <a:solidFill>
                          <a:srgbClr val="E46C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181FD" id="Straight Connector 28" o:spid="_x0000_s1026" alt="Title: null - Description: null"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7.75pt" to="540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" strokecolor="#e46c0a" strokeweight="2pt">
              <v:stroke joinstyle="miter"/>
              <w10:wrap anchorx="margin"/>
            </v:line>
          </w:pict>
        </mc:Fallback>
      </mc:AlternateContent>
    </w:r>
    <w:r w:rsidR="00A55794" w:rsidRPr="00571B78">
      <w:rPr>
        <w:rFonts w:cs="Arial"/>
        <w:i/>
        <w:noProof/>
      </w:rPr>
      <w:drawing>
        <wp:anchor distT="0" distB="0" distL="114300" distR="114300" simplePos="0" relativeHeight="251661312" behindDoc="0" locked="0" layoutInCell="1" allowOverlap="1" wp14:anchorId="2BA67470" wp14:editId="2BCDADCD">
          <wp:simplePos x="0" y="0"/>
          <wp:positionH relativeFrom="column">
            <wp:posOffset>4951095</wp:posOffset>
          </wp:positionH>
          <wp:positionV relativeFrom="paragraph">
            <wp:posOffset>-196635</wp:posOffset>
          </wp:positionV>
          <wp:extent cx="1152144" cy="475488"/>
          <wp:effectExtent l="0" t="0" r="0" b="1270"/>
          <wp:wrapNone/>
          <wp:docPr id="27" name="Picture 27" descr="null" title="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Secondary Logo.png"/>
                  <pic:cNvPicPr/>
                </pic:nvPicPr>
                <pic:blipFill>
                  <a:blip r:embed="rId1">
                    <a:extLst>
                      <a:ext uri="{28A0092B-C50C-407E-A947-70E740481C1C}">
                        <a14:useLocalDpi xmlns:a14="http://schemas.microsoft.com/office/drawing/2010/main" val="0"/>
                      </a:ext>
                    </a:extLst>
                  </a:blip>
                  <a:stretch>
                    <a:fillRect/>
                  </a:stretch>
                </pic:blipFill>
                <pic:spPr>
                  <a:xfrm>
                    <a:off x="0" y="0"/>
                    <a:ext cx="1152144" cy="475488"/>
                  </a:xfrm>
                  <a:prstGeom prst="rect">
                    <a:avLst/>
                  </a:prstGeom>
                </pic:spPr>
              </pic:pic>
            </a:graphicData>
          </a:graphic>
        </wp:anchor>
      </w:drawing>
    </w:r>
    <w:r w:rsidR="00EC169A">
      <w:rPr>
        <w:rFonts w:cs="Arial"/>
        <w:i/>
      </w:rPr>
      <w:t xml:space="preserve">Last </w:t>
    </w:r>
    <w:r w:rsidR="00A74CEC">
      <w:rPr>
        <w:rFonts w:cs="Arial"/>
        <w:i/>
      </w:rPr>
      <w:t xml:space="preserve">Reviewed / </w:t>
    </w:r>
    <w:r w:rsidR="00EC169A">
      <w:rPr>
        <w:rFonts w:cs="Arial"/>
        <w:i/>
      </w:rPr>
      <w:t xml:space="preserve">Updated </w:t>
    </w:r>
    <w:r w:rsidR="00FF0BC8">
      <w:rPr>
        <w:rFonts w:cs="Arial"/>
        <w:i/>
      </w:rPr>
      <w:t>October 24,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331F"/>
    <w:multiLevelType w:val="hybridMultilevel"/>
    <w:tmpl w:val="2CF2CAF4"/>
    <w:lvl w:ilvl="0" w:tplc="2092C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D7EB3"/>
    <w:multiLevelType w:val="hybridMultilevel"/>
    <w:tmpl w:val="3F867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A752DD"/>
    <w:multiLevelType w:val="hybridMultilevel"/>
    <w:tmpl w:val="62C46872"/>
    <w:lvl w:ilvl="0" w:tplc="04090001">
      <w:start w:val="1"/>
      <w:numFmt w:val="bullet"/>
      <w:lvlText w:val=""/>
      <w:lvlJc w:val="left"/>
      <w:pPr>
        <w:ind w:left="360" w:hanging="360"/>
      </w:pPr>
      <w:rPr>
        <w:rFonts w:ascii="Symbol" w:hAnsi="Symbol" w:hint="default"/>
        <w:b/>
        <w:color w:val="1F355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D713C8"/>
    <w:multiLevelType w:val="hybridMultilevel"/>
    <w:tmpl w:val="32D4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A08CB"/>
    <w:multiLevelType w:val="hybridMultilevel"/>
    <w:tmpl w:val="0AB057DA"/>
    <w:lvl w:ilvl="0" w:tplc="2CA4F6E6">
      <w:start w:val="1"/>
      <w:numFmt w:val="bullet"/>
      <w:pStyle w:val="BulletedList"/>
      <w:lvlText w:val=""/>
      <w:lvlJc w:val="left"/>
      <w:pPr>
        <w:ind w:left="1080" w:hanging="360"/>
      </w:pPr>
      <w:rPr>
        <w:rFonts w:ascii="Symbol" w:hAnsi="Symbol" w:hint="default"/>
      </w:rPr>
    </w:lvl>
    <w:lvl w:ilvl="1" w:tplc="B1E42340">
      <w:start w:val="1"/>
      <w:numFmt w:val="bullet"/>
      <w:pStyle w:val="BulletedParagraph"/>
      <w:lvlText w:val=""/>
      <w:lvlJc w:val="left"/>
      <w:pPr>
        <w:ind w:left="1800" w:hanging="360"/>
      </w:pPr>
      <w:rPr>
        <w:rFonts w:ascii="Symbol" w:hAnsi="Symbol" w:hint="default"/>
      </w:rPr>
    </w:lvl>
    <w:lvl w:ilvl="2" w:tplc="3A5A08F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693A8C"/>
    <w:multiLevelType w:val="hybridMultilevel"/>
    <w:tmpl w:val="ADCA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03CA1"/>
    <w:multiLevelType w:val="hybridMultilevel"/>
    <w:tmpl w:val="400A1C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37F2A"/>
    <w:multiLevelType w:val="hybridMultilevel"/>
    <w:tmpl w:val="7930C20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99029F"/>
    <w:multiLevelType w:val="hybridMultilevel"/>
    <w:tmpl w:val="2BE66C64"/>
    <w:lvl w:ilvl="0" w:tplc="C9623686">
      <w:start w:val="1"/>
      <w:numFmt w:val="decimal"/>
      <w:lvlText w:val="%1."/>
      <w:lvlJc w:val="left"/>
      <w:pPr>
        <w:ind w:left="720" w:hanging="360"/>
      </w:pPr>
      <w:rPr>
        <w:b/>
        <w:color w:val="FFC000" w:themeColor="accent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C6988"/>
    <w:multiLevelType w:val="hybridMultilevel"/>
    <w:tmpl w:val="84342E66"/>
    <w:lvl w:ilvl="0" w:tplc="57F238D0">
      <w:start w:val="1"/>
      <w:numFmt w:val="decimal"/>
      <w:lvlText w:val="%1."/>
      <w:lvlJc w:val="left"/>
      <w:pPr>
        <w:ind w:left="360" w:hanging="360"/>
      </w:pPr>
      <w:rPr>
        <w:b/>
        <w:color w:val="FFC000" w:themeColor="accent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B356DAE"/>
    <w:multiLevelType w:val="hybridMultilevel"/>
    <w:tmpl w:val="F1503D56"/>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9D4B1E"/>
    <w:multiLevelType w:val="hybridMultilevel"/>
    <w:tmpl w:val="1764A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7E7626"/>
    <w:multiLevelType w:val="hybridMultilevel"/>
    <w:tmpl w:val="DD140376"/>
    <w:lvl w:ilvl="0" w:tplc="3F2AB31C">
      <w:start w:val="1"/>
      <w:numFmt w:val="decimal"/>
      <w:lvlText w:val="%1."/>
      <w:lvlJc w:val="left"/>
      <w:pPr>
        <w:ind w:left="36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63CC653D"/>
    <w:multiLevelType w:val="hybridMultilevel"/>
    <w:tmpl w:val="2A788692"/>
    <w:lvl w:ilvl="0" w:tplc="1AD0117E">
      <w:start w:val="1"/>
      <w:numFmt w:val="decimal"/>
      <w:lvlText w:val="%1."/>
      <w:lvlJc w:val="left"/>
      <w:pPr>
        <w:ind w:left="720" w:hanging="360"/>
      </w:pPr>
      <w:rPr>
        <w:rFonts w:hint="default"/>
        <w:b/>
        <w:bCs w:val="0"/>
        <w:i w:val="0"/>
        <w:iCs w:val="0"/>
        <w:caps w:val="0"/>
        <w:smallCaps w:val="0"/>
        <w:strike w:val="0"/>
        <w:dstrike w:val="0"/>
        <w:noProof w:val="0"/>
        <w:vanish w:val="0"/>
        <w:color w:val="1F355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702B4"/>
    <w:multiLevelType w:val="hybridMultilevel"/>
    <w:tmpl w:val="276E061A"/>
    <w:lvl w:ilvl="0" w:tplc="7388C922">
      <w:start w:val="1"/>
      <w:numFmt w:val="decimal"/>
      <w:lvlText w:val="%1."/>
      <w:lvlJc w:val="left"/>
      <w:pPr>
        <w:ind w:left="360" w:hanging="360"/>
      </w:pPr>
      <w:rPr>
        <w:b/>
        <w:color w:val="1F355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6569DD"/>
    <w:multiLevelType w:val="hybridMultilevel"/>
    <w:tmpl w:val="20D0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17779"/>
    <w:multiLevelType w:val="hybridMultilevel"/>
    <w:tmpl w:val="71CCF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73B66DB"/>
    <w:multiLevelType w:val="hybridMultilevel"/>
    <w:tmpl w:val="597E9854"/>
    <w:lvl w:ilvl="0" w:tplc="70BA2AEE">
      <w:start w:val="1"/>
      <w:numFmt w:val="decimal"/>
      <w:pStyle w:val="ListParagraph"/>
      <w:lvlText w:val="%1."/>
      <w:lvlJc w:val="left"/>
      <w:pPr>
        <w:ind w:left="540" w:hanging="360"/>
      </w:pPr>
      <w:rPr>
        <w:rFonts w:hint="default"/>
        <w:b/>
        <w:color w:val="1F355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6B6725"/>
    <w:multiLevelType w:val="hybridMultilevel"/>
    <w:tmpl w:val="7390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D50BC"/>
    <w:multiLevelType w:val="hybridMultilevel"/>
    <w:tmpl w:val="19EE4778"/>
    <w:lvl w:ilvl="0" w:tplc="073021B4">
      <w:start w:val="1"/>
      <w:numFmt w:val="decimal"/>
      <w:lvlText w:val="%1."/>
      <w:lvlJc w:val="left"/>
      <w:pPr>
        <w:ind w:left="360" w:hanging="360"/>
      </w:pPr>
      <w:rPr>
        <w:b/>
        <w:color w:val="1F3864" w:themeColor="accent5" w:themeShade="8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12"/>
  </w:num>
  <w:num w:numId="4">
    <w:abstractNumId w:val="11"/>
  </w:num>
  <w:num w:numId="5">
    <w:abstractNumId w:val="7"/>
  </w:num>
  <w:num w:numId="6">
    <w:abstractNumId w:val="6"/>
  </w:num>
  <w:num w:numId="7">
    <w:abstractNumId w:val="10"/>
  </w:num>
  <w:num w:numId="8">
    <w:abstractNumId w:val="0"/>
  </w:num>
  <w:num w:numId="9">
    <w:abstractNumId w:val="16"/>
  </w:num>
  <w:num w:numId="10">
    <w:abstractNumId w:val="4"/>
  </w:num>
  <w:num w:numId="11">
    <w:abstractNumId w:val="1"/>
  </w:num>
  <w:num w:numId="12">
    <w:abstractNumId w:val="15"/>
  </w:num>
  <w:num w:numId="13">
    <w:abstractNumId w:val="17"/>
    <w:lvlOverride w:ilvl="0">
      <w:startOverride w:val="1"/>
    </w:lvlOverride>
  </w:num>
  <w:num w:numId="14">
    <w:abstractNumId w:val="13"/>
  </w:num>
  <w:num w:numId="15">
    <w:abstractNumId w:val="8"/>
  </w:num>
  <w:num w:numId="16">
    <w:abstractNumId w:val="19"/>
  </w:num>
  <w:num w:numId="17">
    <w:abstractNumId w:val="18"/>
  </w:num>
  <w:num w:numId="18">
    <w:abstractNumId w:val="5"/>
  </w:num>
  <w:num w:numId="19">
    <w:abstractNumId w:val="9"/>
  </w:num>
  <w:num w:numId="20">
    <w:abstractNumId w:val="14"/>
  </w:num>
  <w:num w:numId="21">
    <w:abstractNumId w:val="17"/>
  </w:num>
  <w:num w:numId="22">
    <w:abstractNumId w:val="17"/>
  </w:num>
  <w:num w:numId="23">
    <w:abstractNumId w:val="17"/>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78"/>
    <w:rsid w:val="00005484"/>
    <w:rsid w:val="000054AF"/>
    <w:rsid w:val="00005B97"/>
    <w:rsid w:val="00013D1A"/>
    <w:rsid w:val="00022115"/>
    <w:rsid w:val="000421B0"/>
    <w:rsid w:val="00043854"/>
    <w:rsid w:val="00046E88"/>
    <w:rsid w:val="00064CB5"/>
    <w:rsid w:val="000709F0"/>
    <w:rsid w:val="00095147"/>
    <w:rsid w:val="000E4A84"/>
    <w:rsid w:val="001252E9"/>
    <w:rsid w:val="00130136"/>
    <w:rsid w:val="0014774D"/>
    <w:rsid w:val="001C3BCD"/>
    <w:rsid w:val="001F137F"/>
    <w:rsid w:val="001F453B"/>
    <w:rsid w:val="0024790A"/>
    <w:rsid w:val="00283127"/>
    <w:rsid w:val="00290E41"/>
    <w:rsid w:val="002B1348"/>
    <w:rsid w:val="002B2618"/>
    <w:rsid w:val="002C1A33"/>
    <w:rsid w:val="003059AD"/>
    <w:rsid w:val="00335245"/>
    <w:rsid w:val="003766BB"/>
    <w:rsid w:val="00384632"/>
    <w:rsid w:val="00385062"/>
    <w:rsid w:val="00396311"/>
    <w:rsid w:val="003A142D"/>
    <w:rsid w:val="003B291E"/>
    <w:rsid w:val="003C7484"/>
    <w:rsid w:val="003D32A9"/>
    <w:rsid w:val="003F554F"/>
    <w:rsid w:val="00412921"/>
    <w:rsid w:val="00415EE8"/>
    <w:rsid w:val="00425182"/>
    <w:rsid w:val="00425400"/>
    <w:rsid w:val="00437933"/>
    <w:rsid w:val="00450AF6"/>
    <w:rsid w:val="00455374"/>
    <w:rsid w:val="00487434"/>
    <w:rsid w:val="004939AF"/>
    <w:rsid w:val="004A0522"/>
    <w:rsid w:val="004C746B"/>
    <w:rsid w:val="004E6091"/>
    <w:rsid w:val="00500843"/>
    <w:rsid w:val="00513971"/>
    <w:rsid w:val="00567775"/>
    <w:rsid w:val="00571B78"/>
    <w:rsid w:val="005729FF"/>
    <w:rsid w:val="00591387"/>
    <w:rsid w:val="005C2F6B"/>
    <w:rsid w:val="0060600B"/>
    <w:rsid w:val="006063FB"/>
    <w:rsid w:val="00623AD8"/>
    <w:rsid w:val="0063146A"/>
    <w:rsid w:val="00647AF7"/>
    <w:rsid w:val="006708B5"/>
    <w:rsid w:val="0067634C"/>
    <w:rsid w:val="00694437"/>
    <w:rsid w:val="006B16CC"/>
    <w:rsid w:val="006C24E7"/>
    <w:rsid w:val="006E0C70"/>
    <w:rsid w:val="006E58EB"/>
    <w:rsid w:val="006F1872"/>
    <w:rsid w:val="00733E13"/>
    <w:rsid w:val="007344B8"/>
    <w:rsid w:val="00747B94"/>
    <w:rsid w:val="0079480A"/>
    <w:rsid w:val="007C174A"/>
    <w:rsid w:val="007C19EE"/>
    <w:rsid w:val="008036DB"/>
    <w:rsid w:val="0082619D"/>
    <w:rsid w:val="00842CD4"/>
    <w:rsid w:val="008701D3"/>
    <w:rsid w:val="00877DDF"/>
    <w:rsid w:val="008E5EFE"/>
    <w:rsid w:val="00901251"/>
    <w:rsid w:val="00930E3D"/>
    <w:rsid w:val="009328D3"/>
    <w:rsid w:val="009336FA"/>
    <w:rsid w:val="009A62DD"/>
    <w:rsid w:val="009B5FAB"/>
    <w:rsid w:val="009E76FB"/>
    <w:rsid w:val="00A3024C"/>
    <w:rsid w:val="00A55794"/>
    <w:rsid w:val="00A74CEC"/>
    <w:rsid w:val="00AB6380"/>
    <w:rsid w:val="00AC1831"/>
    <w:rsid w:val="00B01AF4"/>
    <w:rsid w:val="00B36187"/>
    <w:rsid w:val="00B4775C"/>
    <w:rsid w:val="00B5320F"/>
    <w:rsid w:val="00BA216D"/>
    <w:rsid w:val="00BB38E4"/>
    <w:rsid w:val="00C236AF"/>
    <w:rsid w:val="00C3439A"/>
    <w:rsid w:val="00C421B5"/>
    <w:rsid w:val="00C44726"/>
    <w:rsid w:val="00CA441D"/>
    <w:rsid w:val="00CB6C83"/>
    <w:rsid w:val="00CD5338"/>
    <w:rsid w:val="00CE0489"/>
    <w:rsid w:val="00CE0FFB"/>
    <w:rsid w:val="00CF3A48"/>
    <w:rsid w:val="00D17376"/>
    <w:rsid w:val="00D33C62"/>
    <w:rsid w:val="00D37661"/>
    <w:rsid w:val="00D47572"/>
    <w:rsid w:val="00D8709C"/>
    <w:rsid w:val="00D93F11"/>
    <w:rsid w:val="00DA1248"/>
    <w:rsid w:val="00DD5A9D"/>
    <w:rsid w:val="00E0160C"/>
    <w:rsid w:val="00E15106"/>
    <w:rsid w:val="00E24F74"/>
    <w:rsid w:val="00E465C3"/>
    <w:rsid w:val="00EA0DD0"/>
    <w:rsid w:val="00EC169A"/>
    <w:rsid w:val="00ED1401"/>
    <w:rsid w:val="00EE1759"/>
    <w:rsid w:val="00F0341F"/>
    <w:rsid w:val="00F143D5"/>
    <w:rsid w:val="00F238F6"/>
    <w:rsid w:val="00F26E43"/>
    <w:rsid w:val="00F421B7"/>
    <w:rsid w:val="00F6026F"/>
    <w:rsid w:val="00F87DA7"/>
    <w:rsid w:val="00FA3E0B"/>
    <w:rsid w:val="00FD06B9"/>
    <w:rsid w:val="00FD3044"/>
    <w:rsid w:val="00FE1082"/>
    <w:rsid w:val="00FF0BC8"/>
    <w:rsid w:val="00FF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E1424"/>
  <w15:docId w15:val="{65CDBD47-180A-41E6-BA1B-A0A3CA888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4E7"/>
    <w:rPr>
      <w:rFonts w:ascii="Arial" w:hAnsi="Arial"/>
    </w:rPr>
  </w:style>
  <w:style w:type="paragraph" w:styleId="Heading1">
    <w:name w:val="heading 1"/>
    <w:basedOn w:val="Normal"/>
    <w:next w:val="Normal"/>
    <w:link w:val="Heading1Char"/>
    <w:autoRedefine/>
    <w:uiPriority w:val="9"/>
    <w:qFormat/>
    <w:rsid w:val="00D93F11"/>
    <w:pPr>
      <w:keepNext/>
      <w:keepLines/>
      <w:spacing w:before="240" w:after="240"/>
      <w:outlineLvl w:val="0"/>
    </w:pPr>
    <w:rPr>
      <w:rFonts w:eastAsiaTheme="majorEastAsia" w:cstheme="majorBidi"/>
      <w:b/>
      <w:color w:val="003970"/>
      <w:sz w:val="40"/>
      <w:szCs w:val="32"/>
    </w:rPr>
  </w:style>
  <w:style w:type="paragraph" w:styleId="Heading2">
    <w:name w:val="heading 2"/>
    <w:basedOn w:val="Normal"/>
    <w:next w:val="Normal"/>
    <w:link w:val="Heading2Char"/>
    <w:autoRedefine/>
    <w:uiPriority w:val="9"/>
    <w:unhideWhenUsed/>
    <w:qFormat/>
    <w:rsid w:val="00D93F11"/>
    <w:pPr>
      <w:keepNext/>
      <w:keepLines/>
      <w:spacing w:before="4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D93F11"/>
    <w:pPr>
      <w:keepNext/>
      <w:keepLines/>
      <w:spacing w:before="40" w:after="120"/>
      <w:outlineLvl w:val="2"/>
    </w:pPr>
    <w:rPr>
      <w:rFonts w:eastAsiaTheme="majorEastAsia" w:cstheme="majorBidi"/>
      <w:b/>
      <w:color w:val="1F355E"/>
      <w:sz w:val="28"/>
      <w:szCs w:val="24"/>
    </w:rPr>
  </w:style>
  <w:style w:type="paragraph" w:styleId="Heading4">
    <w:name w:val="heading 4"/>
    <w:basedOn w:val="Normal"/>
    <w:next w:val="Normal"/>
    <w:link w:val="Heading4Char"/>
    <w:autoRedefine/>
    <w:uiPriority w:val="9"/>
    <w:unhideWhenUsed/>
    <w:qFormat/>
    <w:rsid w:val="00425182"/>
    <w:pPr>
      <w:keepNext/>
      <w:keepLines/>
      <w:spacing w:before="40" w:after="120"/>
      <w:outlineLvl w:val="3"/>
    </w:pPr>
    <w:rPr>
      <w:rFonts w:eastAsiaTheme="majorEastAsia" w:cstheme="majorBidi"/>
      <w:b/>
      <w:iCs/>
      <w:sz w:val="24"/>
    </w:rPr>
  </w:style>
  <w:style w:type="paragraph" w:styleId="Heading5">
    <w:name w:val="heading 5"/>
    <w:basedOn w:val="Normal"/>
    <w:next w:val="Normal"/>
    <w:link w:val="Heading5Char"/>
    <w:uiPriority w:val="9"/>
    <w:unhideWhenUsed/>
    <w:qFormat/>
    <w:rsid w:val="006C24E7"/>
    <w:pPr>
      <w:keepNext/>
      <w:keepLines/>
      <w:spacing w:before="40" w:after="0"/>
      <w:outlineLvl w:val="4"/>
    </w:pPr>
    <w:rPr>
      <w:rFonts w:eastAsiaTheme="majorEastAsia" w:cstheme="majorBidi"/>
      <w:b/>
      <w:i/>
      <w:color w:val="0056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B78"/>
  </w:style>
  <w:style w:type="paragraph" w:styleId="Footer">
    <w:name w:val="footer"/>
    <w:basedOn w:val="Normal"/>
    <w:link w:val="FooterChar"/>
    <w:uiPriority w:val="99"/>
    <w:unhideWhenUsed/>
    <w:rsid w:val="00571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B78"/>
  </w:style>
  <w:style w:type="paragraph" w:styleId="ListParagraph">
    <w:name w:val="List Paragraph"/>
    <w:aliases w:val="Numbered List Paragraph"/>
    <w:basedOn w:val="Normal"/>
    <w:link w:val="ListParagraphChar"/>
    <w:autoRedefine/>
    <w:uiPriority w:val="34"/>
    <w:qFormat/>
    <w:rsid w:val="00CE0489"/>
    <w:pPr>
      <w:numPr>
        <w:numId w:val="1"/>
      </w:numPr>
      <w:spacing w:before="120" w:after="120" w:line="240" w:lineRule="auto"/>
      <w:ind w:left="360"/>
    </w:pPr>
  </w:style>
  <w:style w:type="character" w:customStyle="1" w:styleId="Heading1Char">
    <w:name w:val="Heading 1 Char"/>
    <w:basedOn w:val="DefaultParagraphFont"/>
    <w:link w:val="Heading1"/>
    <w:uiPriority w:val="9"/>
    <w:rsid w:val="00D93F11"/>
    <w:rPr>
      <w:rFonts w:ascii="Arial" w:eastAsiaTheme="majorEastAsia" w:hAnsi="Arial" w:cstheme="majorBidi"/>
      <w:b/>
      <w:color w:val="003970"/>
      <w:sz w:val="40"/>
      <w:szCs w:val="32"/>
    </w:rPr>
  </w:style>
  <w:style w:type="character" w:customStyle="1" w:styleId="Heading2Char">
    <w:name w:val="Heading 2 Char"/>
    <w:basedOn w:val="DefaultParagraphFont"/>
    <w:link w:val="Heading2"/>
    <w:uiPriority w:val="9"/>
    <w:rsid w:val="00D93F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D93F11"/>
    <w:rPr>
      <w:rFonts w:ascii="Arial" w:eastAsiaTheme="majorEastAsia" w:hAnsi="Arial" w:cstheme="majorBidi"/>
      <w:b/>
      <w:color w:val="1F355E"/>
      <w:sz w:val="28"/>
      <w:szCs w:val="24"/>
    </w:rPr>
  </w:style>
  <w:style w:type="character" w:customStyle="1" w:styleId="Heading4Char">
    <w:name w:val="Heading 4 Char"/>
    <w:basedOn w:val="DefaultParagraphFont"/>
    <w:link w:val="Heading4"/>
    <w:uiPriority w:val="9"/>
    <w:rsid w:val="00425182"/>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6C24E7"/>
    <w:rPr>
      <w:rFonts w:ascii="Arial" w:eastAsiaTheme="majorEastAsia" w:hAnsi="Arial" w:cstheme="majorBidi"/>
      <w:b/>
      <w:i/>
      <w:color w:val="00567D"/>
    </w:rPr>
  </w:style>
  <w:style w:type="paragraph" w:customStyle="1" w:styleId="BulletedList">
    <w:name w:val="Bulleted List"/>
    <w:basedOn w:val="ListParagraph"/>
    <w:link w:val="BulletedListChar"/>
    <w:qFormat/>
    <w:rsid w:val="00335245"/>
    <w:pPr>
      <w:numPr>
        <w:numId w:val="10"/>
      </w:numPr>
    </w:pPr>
    <w:rPr>
      <w:b/>
    </w:rPr>
  </w:style>
  <w:style w:type="paragraph" w:customStyle="1" w:styleId="BulletedParagraph">
    <w:name w:val="Bulleted Paragraph"/>
    <w:basedOn w:val="BulletedList"/>
    <w:link w:val="BulletedParagraphChar"/>
    <w:autoRedefine/>
    <w:qFormat/>
    <w:rsid w:val="00CE0489"/>
    <w:pPr>
      <w:numPr>
        <w:ilvl w:val="1"/>
      </w:numPr>
      <w:ind w:left="990"/>
    </w:pPr>
    <w:rPr>
      <w:b w:val="0"/>
    </w:rPr>
  </w:style>
  <w:style w:type="character" w:customStyle="1" w:styleId="ListParagraphChar">
    <w:name w:val="List Paragraph Char"/>
    <w:aliases w:val="Numbered List Paragraph Char"/>
    <w:basedOn w:val="DefaultParagraphFont"/>
    <w:link w:val="ListParagraph"/>
    <w:uiPriority w:val="34"/>
    <w:rsid w:val="00CE0489"/>
    <w:rPr>
      <w:rFonts w:ascii="Arial" w:hAnsi="Arial"/>
    </w:rPr>
  </w:style>
  <w:style w:type="character" w:customStyle="1" w:styleId="BulletedListChar">
    <w:name w:val="Bulleted List Char"/>
    <w:basedOn w:val="ListParagraphChar"/>
    <w:link w:val="BulletedList"/>
    <w:rsid w:val="00335245"/>
    <w:rPr>
      <w:rFonts w:ascii="Arial" w:hAnsi="Arial"/>
      <w:b/>
    </w:rPr>
  </w:style>
  <w:style w:type="character" w:customStyle="1" w:styleId="BulletedParagraphChar">
    <w:name w:val="Bulleted Paragraph Char"/>
    <w:basedOn w:val="BulletedListChar"/>
    <w:link w:val="BulletedParagraph"/>
    <w:rsid w:val="00CE0489"/>
    <w:rPr>
      <w:rFonts w:ascii="Arial" w:hAnsi="Arial"/>
      <w:b w:val="0"/>
    </w:rPr>
  </w:style>
  <w:style w:type="paragraph" w:styleId="BodyText">
    <w:name w:val="Body Text"/>
    <w:basedOn w:val="Normal"/>
    <w:link w:val="BodyTextChar"/>
    <w:autoRedefine/>
    <w:uiPriority w:val="1"/>
    <w:qFormat/>
    <w:rsid w:val="00C236AF"/>
    <w:pPr>
      <w:tabs>
        <w:tab w:val="left" w:pos="360"/>
      </w:tabs>
      <w:spacing w:after="120" w:line="240" w:lineRule="auto"/>
    </w:pPr>
    <w:rPr>
      <w:rFonts w:eastAsia="ClanOT-Book" w:cs="Arial"/>
      <w:szCs w:val="20"/>
    </w:rPr>
  </w:style>
  <w:style w:type="character" w:customStyle="1" w:styleId="BodyTextChar">
    <w:name w:val="Body Text Char"/>
    <w:basedOn w:val="DefaultParagraphFont"/>
    <w:link w:val="BodyText"/>
    <w:uiPriority w:val="1"/>
    <w:rsid w:val="00C236AF"/>
    <w:rPr>
      <w:rFonts w:ascii="Arial" w:eastAsia="ClanOT-Book" w:hAnsi="Arial" w:cs="Arial"/>
      <w:szCs w:val="20"/>
    </w:rPr>
  </w:style>
  <w:style w:type="paragraph" w:styleId="BalloonText">
    <w:name w:val="Balloon Text"/>
    <w:basedOn w:val="Normal"/>
    <w:link w:val="BalloonTextChar"/>
    <w:uiPriority w:val="99"/>
    <w:semiHidden/>
    <w:unhideWhenUsed/>
    <w:rsid w:val="00ED1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4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9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15.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65184B3F8BEE4C833BEB05933A57C6" ma:contentTypeVersion="9" ma:contentTypeDescription="Create a new document." ma:contentTypeScope="" ma:versionID="0c155969268bcdeb005dbc0e57c7e217">
  <xsd:schema xmlns:xsd="http://www.w3.org/2001/XMLSchema" xmlns:xs="http://www.w3.org/2001/XMLSchema" xmlns:p="http://schemas.microsoft.com/office/2006/metadata/properties" xmlns:ns3="d5f63291-70bb-491e-9d79-6a835c5aa79c" targetNamespace="http://schemas.microsoft.com/office/2006/metadata/properties" ma:root="true" ma:fieldsID="36ba3df487e052b1e244048e36f4e77c" ns3:_="">
    <xsd:import namespace="d5f63291-70bb-491e-9d79-6a835c5aa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63291-70bb-491e-9d79-6a835c5aa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9E3CB-F5E9-4110-94B2-9EFD8843A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f63291-70bb-491e-9d79-6a835c5aa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11A6F-BFDC-4920-B5CF-049DE6CED317}">
  <ds:schemaRefs>
    <ds:schemaRef ds:uri="http://schemas.microsoft.com/sharepoint/v3/contenttype/forms"/>
  </ds:schemaRefs>
</ds:datastoreItem>
</file>

<file path=customXml/itemProps3.xml><?xml version="1.0" encoding="utf-8"?>
<ds:datastoreItem xmlns:ds="http://schemas.openxmlformats.org/officeDocument/2006/customXml" ds:itemID="{F88FF350-BB1D-4FC6-A8A6-CF2E513D40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Quiroz, Rene</dc:creator>
  <cp:keywords/>
  <dc:description/>
  <cp:lastModifiedBy>Vicki R. Welch</cp:lastModifiedBy>
  <cp:revision>2</cp:revision>
  <dcterms:created xsi:type="dcterms:W3CDTF">2020-06-25T21:14:00Z</dcterms:created>
  <dcterms:modified xsi:type="dcterms:W3CDTF">2020-06-25T21:14:00Z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0x0101007765184B3F8BEE4C833BEB05933A57C6</vt:lpwstr>
  </property>
</Properties>
</file>