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6960" w14:textId="41AC7685" w:rsidR="00775079" w:rsidRDefault="007F2B3D" w:rsidP="00775079">
      <w:pPr>
        <w:pStyle w:val="NormalWeb"/>
        <w:rPr>
          <w:rFonts w:ascii="Times New Roman" w:eastAsiaTheme="minorHAnsi" w:hAnsi="Times New Roman" w:cs="Times New Roman"/>
          <w:lang w:eastAsia="en-US"/>
        </w:rPr>
      </w:pPr>
      <w:r>
        <w:rPr>
          <w:rFonts w:ascii="Calibri" w:hAnsi="Calibri" w:cs="Calibri"/>
          <w:sz w:val="22"/>
          <w:szCs w:val="22"/>
        </w:rPr>
        <w:t>September 2</w:t>
      </w:r>
      <w:r w:rsidR="00775079">
        <w:rPr>
          <w:rFonts w:ascii="Calibri" w:hAnsi="Calibri" w:cs="Calibri"/>
          <w:sz w:val="22"/>
          <w:szCs w:val="22"/>
        </w:rPr>
        <w:t>, 2021</w:t>
      </w:r>
    </w:p>
    <w:p w14:paraId="3F158515" w14:textId="77777777" w:rsidR="00775079" w:rsidRDefault="00775079" w:rsidP="00775079">
      <w:pPr>
        <w:pStyle w:val="NormalWeb"/>
      </w:pPr>
      <w:r>
        <w:rPr>
          <w:rFonts w:ascii="Calibri" w:hAnsi="Calibri" w:cs="Calibri"/>
          <w:color w:val="000000"/>
        </w:rPr>
        <w:t> </w:t>
      </w:r>
    </w:p>
    <w:p w14:paraId="379F3E1D" w14:textId="77777777" w:rsidR="00775079" w:rsidRDefault="00775079" w:rsidP="00775079">
      <w:pPr>
        <w:pStyle w:val="NormalWeb"/>
      </w:pPr>
      <w:r>
        <w:rPr>
          <w:rFonts w:ascii="Calibri" w:hAnsi="Calibri" w:cs="Calibri"/>
          <w:color w:val="000000"/>
          <w:sz w:val="22"/>
          <w:szCs w:val="22"/>
        </w:rPr>
        <w:t>TO:                       Texas A&amp;M AgriLife On &amp; Off Campus Contacts  </w:t>
      </w:r>
    </w:p>
    <w:p w14:paraId="731E9CF3" w14:textId="77777777" w:rsidR="00775079" w:rsidRDefault="00775079" w:rsidP="00775079">
      <w:pPr>
        <w:pStyle w:val="NormalWeb"/>
      </w:pPr>
      <w:r>
        <w:rPr>
          <w:rFonts w:ascii="Calibri" w:hAnsi="Calibri" w:cs="Calibri"/>
          <w:color w:val="000000"/>
          <w:sz w:val="22"/>
          <w:szCs w:val="22"/>
        </w:rPr>
        <w:t>                     </w:t>
      </w:r>
    </w:p>
    <w:p w14:paraId="7877FBE1" w14:textId="77777777" w:rsidR="00775079" w:rsidRDefault="00775079" w:rsidP="00775079">
      <w:pPr>
        <w:pStyle w:val="NormalWeb"/>
      </w:pPr>
      <w:r>
        <w:rPr>
          <w:rFonts w:ascii="Calibri" w:hAnsi="Calibri" w:cs="Calibri"/>
          <w:color w:val="000000"/>
          <w:sz w:val="22"/>
          <w:szCs w:val="22"/>
        </w:rPr>
        <w:t xml:space="preserve">SUBJECT:             </w:t>
      </w:r>
      <w:r>
        <w:rPr>
          <w:rFonts w:ascii="Calibri" w:hAnsi="Calibri" w:cs="Calibri"/>
          <w:sz w:val="22"/>
          <w:szCs w:val="22"/>
        </w:rPr>
        <w:t>FY22 - Payroll Processing, Pay Schedules, One Time Payments</w:t>
      </w:r>
    </w:p>
    <w:p w14:paraId="2E06CC44" w14:textId="77777777" w:rsidR="00775079" w:rsidRDefault="00775079" w:rsidP="00775079">
      <w:pPr>
        <w:pStyle w:val="NormalWeb"/>
      </w:pPr>
      <w:r>
        <w:t> </w:t>
      </w:r>
    </w:p>
    <w:p w14:paraId="1D85E804" w14:textId="77777777" w:rsidR="00775079" w:rsidRDefault="00775079" w:rsidP="00775079">
      <w:pPr>
        <w:pStyle w:val="NormalWeb"/>
      </w:pP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 xml:space="preserve">ttached </w:t>
      </w:r>
      <w:r>
        <w:rPr>
          <w:rFonts w:ascii="Calibri" w:hAnsi="Calibri" w:cs="Calibri"/>
          <w:sz w:val="22"/>
          <w:szCs w:val="22"/>
        </w:rPr>
        <w:t xml:space="preserve">to this email are the following: </w:t>
      </w:r>
    </w:p>
    <w:p w14:paraId="3522A14B" w14:textId="77777777" w:rsidR="00775079" w:rsidRDefault="00775079" w:rsidP="00775079">
      <w:pPr>
        <w:pStyle w:val="xxmsonormal"/>
        <w:numPr>
          <w:ilvl w:val="0"/>
          <w:numId w:val="48"/>
        </w:numPr>
        <w:spacing w:before="0" w:beforeAutospacing="0" w:after="0" w:afterAutospacing="0"/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</w:rPr>
        <w:t>T</w:t>
      </w:r>
      <w:r>
        <w:rPr>
          <w:rFonts w:ascii="Calibri" w:eastAsia="Times New Roman" w:hAnsi="Calibri" w:cs="Calibri"/>
          <w:color w:val="000000"/>
          <w:sz w:val="22"/>
          <w:szCs w:val="22"/>
        </w:rPr>
        <w:t>he FY</w:t>
      </w:r>
      <w:r>
        <w:rPr>
          <w:rFonts w:ascii="Calibri" w:eastAsia="Times New Roman" w:hAnsi="Calibri" w:cs="Calibri"/>
          <w:sz w:val="22"/>
          <w:szCs w:val="22"/>
        </w:rPr>
        <w:t>22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Biweekly and Monthly payroll schedules </w:t>
      </w:r>
    </w:p>
    <w:p w14:paraId="0C928ACC" w14:textId="77777777" w:rsidR="00775079" w:rsidRDefault="00775079" w:rsidP="00775079">
      <w:pPr>
        <w:pStyle w:val="xxmsonormal"/>
        <w:numPr>
          <w:ilvl w:val="0"/>
          <w:numId w:val="48"/>
        </w:numPr>
        <w:spacing w:before="0" w:beforeAutospacing="0" w:after="0" w:afterAutospacing="0"/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sz w:val="22"/>
          <w:szCs w:val="22"/>
        </w:rPr>
        <w:t>J</w:t>
      </w:r>
      <w:r>
        <w:rPr>
          <w:rFonts w:ascii="Calibri" w:eastAsia="Times New Roman" w:hAnsi="Calibri" w:cs="Calibri"/>
          <w:color w:val="000000"/>
          <w:sz w:val="22"/>
          <w:szCs w:val="22"/>
        </w:rPr>
        <w:t>ob aid for processing Biweekly and Monthly payroll</w:t>
      </w:r>
    </w:p>
    <w:p w14:paraId="6CE371B3" w14:textId="77777777" w:rsidR="00775079" w:rsidRDefault="00775079" w:rsidP="00775079">
      <w:pPr>
        <w:pStyle w:val="xxmsonormal"/>
        <w:numPr>
          <w:ilvl w:val="1"/>
          <w:numId w:val="49"/>
        </w:numPr>
        <w:spacing w:before="0" w:beforeAutospacing="0" w:after="0" w:afterAutospacing="0"/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Biweekly and Monthly payroll processing</w:t>
      </w:r>
    </w:p>
    <w:p w14:paraId="6C8DC5B4" w14:textId="77777777" w:rsidR="00775079" w:rsidRDefault="00775079" w:rsidP="00775079">
      <w:pPr>
        <w:pStyle w:val="xxmsonormal"/>
        <w:numPr>
          <w:ilvl w:val="1"/>
          <w:numId w:val="49"/>
        </w:numPr>
        <w:spacing w:before="0" w:beforeAutospacing="0" w:after="0" w:afterAutospacing="0"/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Timesheet adjustments</w:t>
      </w:r>
    </w:p>
    <w:p w14:paraId="15E676F7" w14:textId="77777777" w:rsidR="00775079" w:rsidRDefault="00775079" w:rsidP="00775079">
      <w:pPr>
        <w:pStyle w:val="xxmsonormal"/>
        <w:numPr>
          <w:ilvl w:val="1"/>
          <w:numId w:val="49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Paid Holiday/Early release</w:t>
      </w:r>
    </w:p>
    <w:p w14:paraId="456E9CD9" w14:textId="77777777" w:rsidR="00775079" w:rsidRDefault="00775079" w:rsidP="00775079">
      <w:pPr>
        <w:pStyle w:val="xxmsonormal"/>
        <w:numPr>
          <w:ilvl w:val="1"/>
          <w:numId w:val="49"/>
        </w:numPr>
        <w:spacing w:before="0" w:beforeAutospacing="0" w:after="0" w:afterAutospacing="0"/>
        <w:rPr>
          <w:rFonts w:ascii="Times New Roman" w:eastAsia="Times New Roman" w:hAnsi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View Pay Results for Employees</w:t>
      </w:r>
    </w:p>
    <w:p w14:paraId="3F8416BC" w14:textId="77777777" w:rsidR="00775079" w:rsidRDefault="00775079" w:rsidP="00775079">
      <w:pPr>
        <w:pStyle w:val="xxmsonormal"/>
        <w:numPr>
          <w:ilvl w:val="1"/>
          <w:numId w:val="49"/>
        </w:numPr>
        <w:spacing w:before="0" w:beforeAutospacing="0" w:after="0" w:afterAutospacing="0"/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Retro Process</w:t>
      </w:r>
      <w:r>
        <w:rPr>
          <w:rFonts w:ascii="Calibri" w:eastAsia="Times New Roman" w:hAnsi="Calibri" w:cs="Calibri"/>
          <w:sz w:val="22"/>
          <w:szCs w:val="22"/>
        </w:rPr>
        <w:t xml:space="preserve"> – </w:t>
      </w:r>
      <w:r>
        <w:rPr>
          <w:rFonts w:ascii="Calibri" w:eastAsia="Times New Roman" w:hAnsi="Calibri" w:cs="Calibri"/>
          <w:b/>
          <w:bCs/>
          <w:sz w:val="22"/>
          <w:szCs w:val="22"/>
        </w:rPr>
        <w:t>updated!!</w:t>
      </w:r>
    </w:p>
    <w:p w14:paraId="49690556" w14:textId="77777777" w:rsidR="00775079" w:rsidRDefault="00775079" w:rsidP="00775079">
      <w:pPr>
        <w:pStyle w:val="xxmsonormal"/>
        <w:numPr>
          <w:ilvl w:val="1"/>
          <w:numId w:val="49"/>
        </w:numPr>
        <w:spacing w:before="0" w:beforeAutospacing="0" w:after="0" w:afterAutospacing="0"/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Underpayment/Overpayment</w:t>
      </w:r>
    </w:p>
    <w:p w14:paraId="5CFE8251" w14:textId="77777777" w:rsidR="00775079" w:rsidRDefault="00775079" w:rsidP="00775079">
      <w:pPr>
        <w:pStyle w:val="xxmsonormal"/>
        <w:numPr>
          <w:ilvl w:val="1"/>
          <w:numId w:val="49"/>
        </w:numPr>
        <w:spacing w:before="0" w:beforeAutospacing="0" w:after="0" w:afterAutospacing="0"/>
        <w:rPr>
          <w:rFonts w:eastAsia="Times New Roman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Missed Payroll</w:t>
      </w:r>
    </w:p>
    <w:p w14:paraId="2ADA419B" w14:textId="77777777" w:rsidR="00775079" w:rsidRDefault="00775079" w:rsidP="00775079">
      <w:pPr>
        <w:pStyle w:val="xxmsonormal"/>
        <w:numPr>
          <w:ilvl w:val="1"/>
          <w:numId w:val="49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Late Submission of Timesheets – </w:t>
      </w:r>
      <w:r>
        <w:rPr>
          <w:rFonts w:ascii="Calibri" w:eastAsia="Times New Roman" w:hAnsi="Calibri" w:cs="Calibri"/>
          <w:b/>
          <w:bCs/>
          <w:sz w:val="22"/>
          <w:szCs w:val="22"/>
        </w:rPr>
        <w:t>updated!!</w:t>
      </w:r>
    </w:p>
    <w:p w14:paraId="1213AB88" w14:textId="77777777" w:rsidR="00775079" w:rsidRDefault="00775079" w:rsidP="00775079">
      <w:pPr>
        <w:pStyle w:val="xxmsonormal"/>
        <w:numPr>
          <w:ilvl w:val="1"/>
          <w:numId w:val="49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Costing allocations – </w:t>
      </w:r>
      <w:r>
        <w:rPr>
          <w:rFonts w:ascii="Calibri" w:eastAsia="Times New Roman" w:hAnsi="Calibri" w:cs="Calibri"/>
          <w:b/>
          <w:bCs/>
          <w:sz w:val="22"/>
          <w:szCs w:val="22"/>
        </w:rPr>
        <w:t>updated!!</w:t>
      </w:r>
    </w:p>
    <w:p w14:paraId="17A83A2E" w14:textId="77777777" w:rsidR="00775079" w:rsidRDefault="00775079" w:rsidP="00775079">
      <w:pPr>
        <w:pStyle w:val="xxmsonormal"/>
        <w:numPr>
          <w:ilvl w:val="1"/>
          <w:numId w:val="49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Payroll Contacts – </w:t>
      </w:r>
      <w:r>
        <w:rPr>
          <w:rFonts w:ascii="Calibri" w:eastAsia="Times New Roman" w:hAnsi="Calibri" w:cs="Calibri"/>
          <w:b/>
          <w:bCs/>
          <w:sz w:val="22"/>
          <w:szCs w:val="22"/>
        </w:rPr>
        <w:t>updated!!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2BCCABE9" w14:textId="0F4EC1D9" w:rsidR="00775079" w:rsidRDefault="00775079" w:rsidP="00775079">
      <w:pPr>
        <w:pStyle w:val="xxmsonormal"/>
        <w:numPr>
          <w:ilvl w:val="0"/>
          <w:numId w:val="50"/>
        </w:numPr>
        <w:spacing w:before="0" w:beforeAutospacing="0" w:after="0" w:afterAutospacing="0"/>
        <w:rPr>
          <w:rFonts w:ascii="Times New Roman" w:eastAsia="Times New Roman" w:hAnsi="Times New Roman"/>
          <w:color w:val="000000"/>
        </w:rPr>
      </w:pPr>
      <w:r>
        <w:rPr>
          <w:rFonts w:ascii="Calibri" w:eastAsia="Times New Roman" w:hAnsi="Calibri" w:cs="Calibri"/>
          <w:sz w:val="22"/>
          <w:szCs w:val="22"/>
        </w:rPr>
        <w:t xml:space="preserve">Helpful guide for one-time payments </w:t>
      </w:r>
    </w:p>
    <w:p w14:paraId="4ED4D42E" w14:textId="77777777" w:rsidR="00775079" w:rsidRDefault="00775079" w:rsidP="00775079">
      <w:pPr>
        <w:pStyle w:val="NormalWeb"/>
        <w:rPr>
          <w:rFonts w:ascii="Calibri" w:hAnsi="Calibri" w:cs="Calibri"/>
          <w:color w:val="000000"/>
          <w:sz w:val="22"/>
          <w:szCs w:val="22"/>
        </w:rPr>
      </w:pPr>
    </w:p>
    <w:p w14:paraId="254F200C" w14:textId="2547CECA" w:rsidR="00775079" w:rsidRDefault="00775079" w:rsidP="00775079">
      <w:pPr>
        <w:pStyle w:val="NormalWeb"/>
      </w:pPr>
      <w:r>
        <w:rPr>
          <w:rFonts w:ascii="Calibri" w:hAnsi="Calibri" w:cs="Calibri"/>
          <w:color w:val="000000"/>
          <w:sz w:val="22"/>
          <w:szCs w:val="22"/>
        </w:rPr>
        <w:t xml:space="preserve">All payroll schedules are located on our website </w:t>
      </w:r>
      <w:hyperlink r:id="rId7" w:anchor="payroll-schedule" w:history="1">
        <w:r>
          <w:rPr>
            <w:rStyle w:val="Hyperlink"/>
            <w:rFonts w:ascii="Calibri" w:hAnsi="Calibri" w:cs="Calibri"/>
            <w:sz w:val="22"/>
            <w:szCs w:val="22"/>
          </w:rPr>
          <w:t>https://agrilifeas.tamu.edu/hr/payroll/supervisor-payroll-resources/#payroll-schedule</w:t>
        </w:r>
      </w:hyperlink>
    </w:p>
    <w:p w14:paraId="678D4333" w14:textId="77777777" w:rsidR="00775079" w:rsidRDefault="00775079" w:rsidP="00775079">
      <w:pPr>
        <w:pStyle w:val="NormalWeb"/>
      </w:pPr>
      <w:r>
        <w:t> </w:t>
      </w:r>
    </w:p>
    <w:p w14:paraId="3157E960" w14:textId="77777777" w:rsidR="00775079" w:rsidRDefault="00775079" w:rsidP="00775079">
      <w:pPr>
        <w:pStyle w:val="NormalWeb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For questions, please contact:</w:t>
      </w:r>
      <w:r>
        <w:rPr>
          <w:rFonts w:ascii="Calibri" w:hAnsi="Calibri" w:cs="Calibri"/>
          <w:color w:val="000000"/>
          <w:sz w:val="22"/>
          <w:szCs w:val="22"/>
        </w:rPr>
        <w:t>  Payroll at (979) 845-3636</w:t>
      </w:r>
    </w:p>
    <w:p w14:paraId="14A0C64B" w14:textId="77777777" w:rsidR="00775079" w:rsidRDefault="00775079" w:rsidP="00775079">
      <w:pPr>
        <w:pStyle w:val="NormalWeb"/>
      </w:pPr>
      <w:r>
        <w:t> </w:t>
      </w:r>
    </w:p>
    <w:p w14:paraId="76E3EA7C" w14:textId="77777777" w:rsidR="00775079" w:rsidRDefault="00775079" w:rsidP="00775079">
      <w:pPr>
        <w:pStyle w:val="NormalWeb"/>
      </w:pPr>
      <w:r>
        <w:rPr>
          <w:rFonts w:ascii="Calibri" w:hAnsi="Calibri" w:cs="Calibri"/>
          <w:color w:val="000000"/>
          <w:sz w:val="22"/>
          <w:szCs w:val="22"/>
        </w:rPr>
        <w:t xml:space="preserve">Texas A&amp;M AgriLife Human Resources │ 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http://agrilifeas.tamu.edu/hr/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0A77C94" w14:textId="77777777" w:rsidR="00775079" w:rsidRDefault="00775079" w:rsidP="00775079">
      <w:pPr>
        <w:pStyle w:val="NormalWeb"/>
      </w:pPr>
      <w:r>
        <w:t> </w:t>
      </w:r>
    </w:p>
    <w:sectPr w:rsidR="00775079" w:rsidSect="00D12CFE">
      <w:headerReference w:type="default" r:id="rId9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A819" w14:textId="77777777" w:rsidR="0096150A" w:rsidRDefault="0096150A" w:rsidP="00716019">
      <w:r>
        <w:separator/>
      </w:r>
    </w:p>
  </w:endnote>
  <w:endnote w:type="continuationSeparator" w:id="0">
    <w:p w14:paraId="6124AD93" w14:textId="77777777" w:rsidR="0096150A" w:rsidRDefault="0096150A" w:rsidP="0071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96FCB" w14:textId="77777777" w:rsidR="0096150A" w:rsidRDefault="0096150A" w:rsidP="00716019">
      <w:r>
        <w:separator/>
      </w:r>
    </w:p>
  </w:footnote>
  <w:footnote w:type="continuationSeparator" w:id="0">
    <w:p w14:paraId="013241C9" w14:textId="77777777" w:rsidR="0096150A" w:rsidRDefault="0096150A" w:rsidP="0071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82BC" w14:textId="1D93B5A6" w:rsidR="00716019" w:rsidRDefault="00716019">
    <w:pPr>
      <w:pStyle w:val="Header"/>
    </w:pPr>
    <w:r>
      <w:rPr>
        <w:rFonts w:ascii="Calibri" w:hAnsi="Calibri"/>
        <w:noProof/>
        <w:color w:val="000000"/>
      </w:rPr>
      <w:drawing>
        <wp:inline distT="0" distB="0" distL="0" distR="0" wp14:anchorId="46AC6411" wp14:editId="347E2C2D">
          <wp:extent cx="6007895" cy="1914525"/>
          <wp:effectExtent l="0" t="0" r="0" b="0"/>
          <wp:docPr id="10" name="Picture 10" descr="cid:image001.jpg@01CD89E6.17FAD3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1.jpg@01CD89E6.17FAD3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781" cy="2051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978"/>
    <w:multiLevelType w:val="multilevel"/>
    <w:tmpl w:val="8D34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6C6627"/>
    <w:multiLevelType w:val="hybridMultilevel"/>
    <w:tmpl w:val="7F542FE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4113A2C"/>
    <w:multiLevelType w:val="hybridMultilevel"/>
    <w:tmpl w:val="EC6A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37348"/>
    <w:multiLevelType w:val="hybridMultilevel"/>
    <w:tmpl w:val="D4E4D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06981"/>
    <w:multiLevelType w:val="multilevel"/>
    <w:tmpl w:val="8914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EA3EB3"/>
    <w:multiLevelType w:val="hybridMultilevel"/>
    <w:tmpl w:val="2D2E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94611"/>
    <w:multiLevelType w:val="multilevel"/>
    <w:tmpl w:val="6D2E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B969E9"/>
    <w:multiLevelType w:val="multilevel"/>
    <w:tmpl w:val="B9B0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1953A2"/>
    <w:multiLevelType w:val="multilevel"/>
    <w:tmpl w:val="5B14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8238E7"/>
    <w:multiLevelType w:val="multilevel"/>
    <w:tmpl w:val="4476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B21E3D"/>
    <w:multiLevelType w:val="multilevel"/>
    <w:tmpl w:val="9C5E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3D5769"/>
    <w:multiLevelType w:val="hybridMultilevel"/>
    <w:tmpl w:val="7492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52210"/>
    <w:multiLevelType w:val="hybridMultilevel"/>
    <w:tmpl w:val="CFEE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369FC"/>
    <w:multiLevelType w:val="multilevel"/>
    <w:tmpl w:val="46C4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361A20"/>
    <w:multiLevelType w:val="hybridMultilevel"/>
    <w:tmpl w:val="E986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814B0"/>
    <w:multiLevelType w:val="multilevel"/>
    <w:tmpl w:val="D4F6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607038"/>
    <w:multiLevelType w:val="multilevel"/>
    <w:tmpl w:val="ED10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8130BE"/>
    <w:multiLevelType w:val="hybridMultilevel"/>
    <w:tmpl w:val="3B6A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D6E4F"/>
    <w:multiLevelType w:val="multilevel"/>
    <w:tmpl w:val="4E0E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762EFB"/>
    <w:multiLevelType w:val="multilevel"/>
    <w:tmpl w:val="FEDC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112432"/>
    <w:multiLevelType w:val="multilevel"/>
    <w:tmpl w:val="902E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833CE3"/>
    <w:multiLevelType w:val="multilevel"/>
    <w:tmpl w:val="053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0657C7"/>
    <w:multiLevelType w:val="multilevel"/>
    <w:tmpl w:val="5F44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D60D1B"/>
    <w:multiLevelType w:val="multilevel"/>
    <w:tmpl w:val="C9B8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16B5D1A"/>
    <w:multiLevelType w:val="multilevel"/>
    <w:tmpl w:val="D430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4AD5796"/>
    <w:multiLevelType w:val="multilevel"/>
    <w:tmpl w:val="B56A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8D26029"/>
    <w:multiLevelType w:val="multilevel"/>
    <w:tmpl w:val="8972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BB77876"/>
    <w:multiLevelType w:val="multilevel"/>
    <w:tmpl w:val="4302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C0771B9"/>
    <w:multiLevelType w:val="multilevel"/>
    <w:tmpl w:val="451A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79818AC"/>
    <w:multiLevelType w:val="multilevel"/>
    <w:tmpl w:val="7CFE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7AA6C5A"/>
    <w:multiLevelType w:val="hybridMultilevel"/>
    <w:tmpl w:val="64DA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A358D"/>
    <w:multiLevelType w:val="hybridMultilevel"/>
    <w:tmpl w:val="6388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C53F8"/>
    <w:multiLevelType w:val="multilevel"/>
    <w:tmpl w:val="207C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1F66381"/>
    <w:multiLevelType w:val="hybridMultilevel"/>
    <w:tmpl w:val="1F7C2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29422A7"/>
    <w:multiLevelType w:val="multilevel"/>
    <w:tmpl w:val="4E3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A6584A"/>
    <w:multiLevelType w:val="multilevel"/>
    <w:tmpl w:val="9852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987ED4"/>
    <w:multiLevelType w:val="multilevel"/>
    <w:tmpl w:val="D02A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BEE50DB"/>
    <w:multiLevelType w:val="multilevel"/>
    <w:tmpl w:val="72C8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0CB6A80"/>
    <w:multiLevelType w:val="multilevel"/>
    <w:tmpl w:val="F7DE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24107DD"/>
    <w:multiLevelType w:val="multilevel"/>
    <w:tmpl w:val="C378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3210781"/>
    <w:multiLevelType w:val="multilevel"/>
    <w:tmpl w:val="249A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6213275"/>
    <w:multiLevelType w:val="multilevel"/>
    <w:tmpl w:val="BF00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BDA2BC0"/>
    <w:multiLevelType w:val="multilevel"/>
    <w:tmpl w:val="290E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D7A1145"/>
    <w:multiLevelType w:val="multilevel"/>
    <w:tmpl w:val="543A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9"/>
  </w:num>
  <w:num w:numId="5">
    <w:abstractNumId w:val="37"/>
  </w:num>
  <w:num w:numId="6">
    <w:abstractNumId w:val="13"/>
  </w:num>
  <w:num w:numId="7">
    <w:abstractNumId w:val="6"/>
  </w:num>
  <w:num w:numId="8">
    <w:abstractNumId w:val="4"/>
  </w:num>
  <w:num w:numId="9">
    <w:abstractNumId w:val="20"/>
  </w:num>
  <w:num w:numId="10">
    <w:abstractNumId w:val="11"/>
  </w:num>
  <w:num w:numId="11">
    <w:abstractNumId w:val="31"/>
  </w:num>
  <w:num w:numId="12">
    <w:abstractNumId w:val="18"/>
  </w:num>
  <w:num w:numId="13">
    <w:abstractNumId w:val="7"/>
  </w:num>
  <w:num w:numId="14">
    <w:abstractNumId w:val="8"/>
  </w:num>
  <w:num w:numId="15">
    <w:abstractNumId w:val="24"/>
  </w:num>
  <w:num w:numId="16">
    <w:abstractNumId w:val="19"/>
  </w:num>
  <w:num w:numId="17">
    <w:abstractNumId w:val="26"/>
  </w:num>
  <w:num w:numId="18">
    <w:abstractNumId w:val="22"/>
  </w:num>
  <w:num w:numId="19">
    <w:abstractNumId w:val="0"/>
  </w:num>
  <w:num w:numId="20">
    <w:abstractNumId w:val="21"/>
  </w:num>
  <w:num w:numId="21">
    <w:abstractNumId w:val="42"/>
  </w:num>
  <w:num w:numId="22">
    <w:abstractNumId w:val="15"/>
  </w:num>
  <w:num w:numId="23">
    <w:abstractNumId w:val="23"/>
  </w:num>
  <w:num w:numId="24">
    <w:abstractNumId w:val="29"/>
  </w:num>
  <w:num w:numId="25">
    <w:abstractNumId w:val="10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4"/>
  </w:num>
  <w:num w:numId="29">
    <w:abstractNumId w:val="2"/>
  </w:num>
  <w:num w:numId="30">
    <w:abstractNumId w:val="17"/>
  </w:num>
  <w:num w:numId="31">
    <w:abstractNumId w:val="12"/>
  </w:num>
  <w:num w:numId="32">
    <w:abstractNumId w:val="5"/>
  </w:num>
  <w:num w:numId="33">
    <w:abstractNumId w:val="3"/>
  </w:num>
  <w:num w:numId="34">
    <w:abstractNumId w:val="43"/>
  </w:num>
  <w:num w:numId="35">
    <w:abstractNumId w:val="30"/>
  </w:num>
  <w:num w:numId="36">
    <w:abstractNumId w:val="16"/>
  </w:num>
  <w:num w:numId="37">
    <w:abstractNumId w:val="40"/>
  </w:num>
  <w:num w:numId="38">
    <w:abstractNumId w:val="27"/>
  </w:num>
  <w:num w:numId="39">
    <w:abstractNumId w:val="25"/>
  </w:num>
  <w:num w:numId="40">
    <w:abstractNumId w:val="32"/>
  </w:num>
  <w:num w:numId="41">
    <w:abstractNumId w:val="38"/>
  </w:num>
  <w:num w:numId="42">
    <w:abstractNumId w:val="39"/>
  </w:num>
  <w:num w:numId="43">
    <w:abstractNumId w:val="16"/>
  </w:num>
  <w:num w:numId="44">
    <w:abstractNumId w:val="40"/>
  </w:num>
  <w:num w:numId="45">
    <w:abstractNumId w:val="27"/>
  </w:num>
  <w:num w:numId="46">
    <w:abstractNumId w:val="25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35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19"/>
    <w:rsid w:val="00026C35"/>
    <w:rsid w:val="00040198"/>
    <w:rsid w:val="00092DF7"/>
    <w:rsid w:val="000A063E"/>
    <w:rsid w:val="000A1F9F"/>
    <w:rsid w:val="000A4570"/>
    <w:rsid w:val="000C119C"/>
    <w:rsid w:val="00100037"/>
    <w:rsid w:val="00111DFC"/>
    <w:rsid w:val="001557AE"/>
    <w:rsid w:val="00184EF8"/>
    <w:rsid w:val="001A304E"/>
    <w:rsid w:val="001D56C0"/>
    <w:rsid w:val="00206F7F"/>
    <w:rsid w:val="0024423C"/>
    <w:rsid w:val="00264C00"/>
    <w:rsid w:val="00266E8D"/>
    <w:rsid w:val="00284C48"/>
    <w:rsid w:val="002D12FE"/>
    <w:rsid w:val="002D5DA2"/>
    <w:rsid w:val="003079B9"/>
    <w:rsid w:val="00351A3E"/>
    <w:rsid w:val="0037398C"/>
    <w:rsid w:val="0038379C"/>
    <w:rsid w:val="003B79EA"/>
    <w:rsid w:val="004214F6"/>
    <w:rsid w:val="0042250A"/>
    <w:rsid w:val="00433B18"/>
    <w:rsid w:val="00434764"/>
    <w:rsid w:val="0045132A"/>
    <w:rsid w:val="00495D2F"/>
    <w:rsid w:val="004962AB"/>
    <w:rsid w:val="0052279C"/>
    <w:rsid w:val="0057403E"/>
    <w:rsid w:val="005B4E0D"/>
    <w:rsid w:val="005C4B87"/>
    <w:rsid w:val="005E6B66"/>
    <w:rsid w:val="00610CEB"/>
    <w:rsid w:val="00634247"/>
    <w:rsid w:val="00652C53"/>
    <w:rsid w:val="006B2FEF"/>
    <w:rsid w:val="006E0C2D"/>
    <w:rsid w:val="006F11FF"/>
    <w:rsid w:val="006F5ED8"/>
    <w:rsid w:val="00701451"/>
    <w:rsid w:val="00716019"/>
    <w:rsid w:val="00775079"/>
    <w:rsid w:val="007B7C18"/>
    <w:rsid w:val="007F2B3D"/>
    <w:rsid w:val="00812C35"/>
    <w:rsid w:val="00813DE6"/>
    <w:rsid w:val="008335A9"/>
    <w:rsid w:val="00844445"/>
    <w:rsid w:val="008467A8"/>
    <w:rsid w:val="009360A9"/>
    <w:rsid w:val="0096150A"/>
    <w:rsid w:val="009C0364"/>
    <w:rsid w:val="009C71DA"/>
    <w:rsid w:val="00A15F98"/>
    <w:rsid w:val="00A5732E"/>
    <w:rsid w:val="00A919DA"/>
    <w:rsid w:val="00AC085A"/>
    <w:rsid w:val="00AD0957"/>
    <w:rsid w:val="00AF1960"/>
    <w:rsid w:val="00B0682B"/>
    <w:rsid w:val="00B10D1D"/>
    <w:rsid w:val="00BA377F"/>
    <w:rsid w:val="00BA6978"/>
    <w:rsid w:val="00BE3862"/>
    <w:rsid w:val="00C710A0"/>
    <w:rsid w:val="00C7143B"/>
    <w:rsid w:val="00C85F5C"/>
    <w:rsid w:val="00CA6265"/>
    <w:rsid w:val="00CC1B44"/>
    <w:rsid w:val="00D12CFE"/>
    <w:rsid w:val="00D435AD"/>
    <w:rsid w:val="00D64908"/>
    <w:rsid w:val="00D82B02"/>
    <w:rsid w:val="00D90F46"/>
    <w:rsid w:val="00D94FFA"/>
    <w:rsid w:val="00E0638D"/>
    <w:rsid w:val="00E678C2"/>
    <w:rsid w:val="00E87227"/>
    <w:rsid w:val="00EE214B"/>
    <w:rsid w:val="00F376CA"/>
    <w:rsid w:val="00F56886"/>
    <w:rsid w:val="00F61FCA"/>
    <w:rsid w:val="00FA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75794"/>
  <w15:chartTrackingRefBased/>
  <w15:docId w15:val="{64F8E5E5-415F-4D5B-AED5-763C3DB9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019"/>
    <w:pPr>
      <w:spacing w:after="0" w:line="240" w:lineRule="auto"/>
    </w:pPr>
    <w:rPr>
      <w:rFonts w:ascii="PMingLiU" w:eastAsia="PMingLiU" w:hAnsi="PMingLiU" w:cs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0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6019"/>
  </w:style>
  <w:style w:type="character" w:styleId="Strong">
    <w:name w:val="Strong"/>
    <w:basedOn w:val="DefaultParagraphFont"/>
    <w:uiPriority w:val="22"/>
    <w:qFormat/>
    <w:rsid w:val="00716019"/>
    <w:rPr>
      <w:b/>
      <w:bCs/>
    </w:rPr>
  </w:style>
  <w:style w:type="character" w:styleId="Emphasis">
    <w:name w:val="Emphasis"/>
    <w:basedOn w:val="DefaultParagraphFont"/>
    <w:uiPriority w:val="20"/>
    <w:qFormat/>
    <w:rsid w:val="0071601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6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019"/>
    <w:rPr>
      <w:rFonts w:ascii="PMingLiU" w:eastAsia="PMingLiU" w:hAnsi="PMingLiU" w:cs="PMingLiU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16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019"/>
    <w:rPr>
      <w:rFonts w:ascii="PMingLiU" w:eastAsia="PMingLiU" w:hAnsi="PMingLiU" w:cs="PMingLiU"/>
      <w:sz w:val="24"/>
      <w:szCs w:val="24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BE386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uiPriority w:val="99"/>
    <w:semiHidden/>
    <w:rsid w:val="000A4570"/>
    <w:pPr>
      <w:spacing w:before="100" w:beforeAutospacing="1" w:after="100" w:afterAutospacing="1"/>
    </w:pPr>
    <w:rPr>
      <w:rFonts w:cs="Times New Roman"/>
    </w:rPr>
  </w:style>
  <w:style w:type="paragraph" w:customStyle="1" w:styleId="xxmsolistparagraph">
    <w:name w:val="x_xmsolistparagraph"/>
    <w:basedOn w:val="Normal"/>
    <w:uiPriority w:val="99"/>
    <w:semiHidden/>
    <w:rsid w:val="000A4570"/>
    <w:rPr>
      <w:rFonts w:cs="Times New Roman"/>
    </w:rPr>
  </w:style>
  <w:style w:type="paragraph" w:customStyle="1" w:styleId="xmsonormal">
    <w:name w:val="x_msonormal"/>
    <w:basedOn w:val="Normal"/>
    <w:rsid w:val="000A4570"/>
    <w:pPr>
      <w:spacing w:before="100" w:beforeAutospacing="1" w:after="100" w:afterAutospacing="1"/>
    </w:pPr>
    <w:rPr>
      <w:rFonts w:cs="Times New Roman"/>
    </w:rPr>
  </w:style>
  <w:style w:type="paragraph" w:customStyle="1" w:styleId="xmsolistparagraph">
    <w:name w:val="x_msolistparagraph"/>
    <w:basedOn w:val="Normal"/>
    <w:uiPriority w:val="99"/>
    <w:semiHidden/>
    <w:rsid w:val="000A4570"/>
    <w:pPr>
      <w:spacing w:before="100" w:beforeAutospacing="1" w:after="100" w:afterAutospacing="1"/>
    </w:pPr>
    <w:rPr>
      <w:rFonts w:cs="Times New Roman"/>
    </w:rPr>
  </w:style>
  <w:style w:type="paragraph" w:customStyle="1" w:styleId="xmsonospacing">
    <w:name w:val="x_msonospacing"/>
    <w:basedOn w:val="Normal"/>
    <w:uiPriority w:val="99"/>
    <w:semiHidden/>
    <w:rsid w:val="009C0364"/>
    <w:pPr>
      <w:spacing w:before="100" w:beforeAutospacing="1" w:after="100" w:afterAutospacing="1"/>
    </w:pPr>
    <w:rPr>
      <w:rFonts w:ascii="Gulim" w:eastAsia="Gulim" w:hAnsi="Gulim" w:cs="Times New Roman"/>
      <w:lang w:eastAsia="ko-KR"/>
    </w:rPr>
  </w:style>
  <w:style w:type="character" w:customStyle="1" w:styleId="apple-converted-space">
    <w:name w:val="apple-converted-space"/>
    <w:basedOn w:val="DefaultParagraphFont"/>
    <w:rsid w:val="009C0364"/>
  </w:style>
  <w:style w:type="paragraph" w:customStyle="1" w:styleId="xxmsonospacing">
    <w:name w:val="x_x_msonospacing"/>
    <w:basedOn w:val="Normal"/>
    <w:uiPriority w:val="99"/>
    <w:semiHidden/>
    <w:rsid w:val="00495D2F"/>
    <w:pPr>
      <w:spacing w:before="100" w:beforeAutospacing="1" w:after="100" w:afterAutospacing="1"/>
    </w:pPr>
    <w:rPr>
      <w:rFonts w:ascii="Gulim" w:eastAsia="Gulim" w:hAnsi="Gulim" w:cs="Times New Roman"/>
      <w:lang w:eastAsia="ko-KR"/>
    </w:rPr>
  </w:style>
  <w:style w:type="paragraph" w:customStyle="1" w:styleId="xxmsonormal0">
    <w:name w:val="x_x_msonormal"/>
    <w:basedOn w:val="Normal"/>
    <w:uiPriority w:val="99"/>
    <w:semiHidden/>
    <w:rsid w:val="00495D2F"/>
    <w:rPr>
      <w:rFonts w:ascii="Gulim" w:eastAsia="Gulim" w:hAnsi="Gulim" w:cs="Times New Roman"/>
      <w:lang w:eastAsia="ko-KR"/>
    </w:rPr>
  </w:style>
  <w:style w:type="character" w:customStyle="1" w:styleId="xapple-converted-space">
    <w:name w:val="x_apple-converted-space"/>
    <w:basedOn w:val="DefaultParagraphFont"/>
    <w:rsid w:val="00495D2F"/>
  </w:style>
  <w:style w:type="paragraph" w:customStyle="1" w:styleId="xxxmsonormal">
    <w:name w:val="x_xxmsonormal"/>
    <w:basedOn w:val="Normal"/>
    <w:rsid w:val="00AF1960"/>
    <w:rPr>
      <w:rFonts w:ascii="MS PGothic" w:eastAsia="MS PGothic" w:hAnsi="MS PGothic" w:cs="Times New Roman"/>
      <w:lang w:eastAsia="ja-JP"/>
    </w:rPr>
  </w:style>
  <w:style w:type="character" w:customStyle="1" w:styleId="xxapple-converted-space">
    <w:name w:val="x_xapple-converted-space"/>
    <w:basedOn w:val="DefaultParagraphFont"/>
    <w:rsid w:val="00AF1960"/>
  </w:style>
  <w:style w:type="paragraph" w:customStyle="1" w:styleId="xxxxmsonormal">
    <w:name w:val="x_x_x_x_msonormal"/>
    <w:basedOn w:val="Normal"/>
    <w:uiPriority w:val="99"/>
    <w:semiHidden/>
    <w:rsid w:val="00C710A0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lifeas.tamu.edu/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rilifeas.tamu.edu/hr/payroll/supervisor-payroll-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9F2F.3C64E1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Castoria</dc:creator>
  <cp:keywords/>
  <dc:description/>
  <cp:lastModifiedBy>Mary Castoria</cp:lastModifiedBy>
  <cp:revision>2</cp:revision>
  <dcterms:created xsi:type="dcterms:W3CDTF">2021-10-12T20:29:00Z</dcterms:created>
  <dcterms:modified xsi:type="dcterms:W3CDTF">2021-10-12T20:29:00Z</dcterms:modified>
</cp:coreProperties>
</file>